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A179A" w14:textId="6457EF3A" w:rsidR="00DC2CE4" w:rsidRDefault="00DB0585" w:rsidP="00DB0585">
      <w:pPr>
        <w:pStyle w:val="NormaleWeb"/>
        <w:shd w:val="clear" w:color="auto" w:fill="FFFFFF"/>
        <w:spacing w:before="0" w:beforeAutospacing="0" w:after="0" w:afterAutospacing="0"/>
        <w:jc w:val="center"/>
        <w:rPr>
          <w:rStyle w:val="Enfasigrassetto"/>
          <w:rFonts w:ascii="Arial" w:eastAsiaTheme="majorEastAsia" w:hAnsi="Arial" w:cs="Arial"/>
          <w:color w:val="1C2024"/>
          <w:lang w:val="en-US"/>
        </w:rPr>
      </w:pPr>
      <w:r>
        <w:rPr>
          <w:rFonts w:ascii="Arial" w:eastAsiaTheme="majorEastAsia" w:hAnsi="Arial" w:cs="Arial"/>
          <w:b/>
          <w:bCs/>
          <w:noProof/>
          <w:color w:val="1C2024"/>
          <w:lang w:val="en-US"/>
          <w14:ligatures w14:val="standardContextual"/>
        </w:rPr>
        <w:drawing>
          <wp:inline distT="0" distB="0" distL="0" distR="0" wp14:anchorId="6C894A0E" wp14:editId="57408ACD">
            <wp:extent cx="1188000" cy="1007672"/>
            <wp:effectExtent l="0" t="0" r="0" b="2540"/>
            <wp:docPr id="43828148" name="Immagine 1" descr="Immagine che contiene Carattere, logo, test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28148" name="Immagine 1" descr="Immagine che contiene Carattere, logo, testo, simbolo&#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8000" cy="1007672"/>
                    </a:xfrm>
                    <a:prstGeom prst="rect">
                      <a:avLst/>
                    </a:prstGeom>
                  </pic:spPr>
                </pic:pic>
              </a:graphicData>
            </a:graphic>
          </wp:inline>
        </w:drawing>
      </w:r>
      <w:r>
        <w:rPr>
          <w:rFonts w:ascii="Arial" w:eastAsiaTheme="majorEastAsia" w:hAnsi="Arial" w:cs="Arial"/>
          <w:b/>
          <w:bCs/>
          <w:noProof/>
          <w:color w:val="1C2024"/>
          <w:lang w:val="en-US"/>
          <w14:ligatures w14:val="standardContextual"/>
        </w:rPr>
        <w:drawing>
          <wp:inline distT="0" distB="0" distL="0" distR="0" wp14:anchorId="1C817D28" wp14:editId="63D4013E">
            <wp:extent cx="1404000" cy="916273"/>
            <wp:effectExtent l="0" t="0" r="5715" b="0"/>
            <wp:docPr id="795596565" name="Immagine 2"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596565" name="Immagine 2" descr="Immagine che contiene testo, Carattere, logo, Elementi grafici&#10;&#10;Descrizione generata automaticamente"/>
                    <pic:cNvPicPr/>
                  </pic:nvPicPr>
                  <pic:blipFill rotWithShape="1">
                    <a:blip r:embed="rId5" cstate="print">
                      <a:extLst>
                        <a:ext uri="{28A0092B-C50C-407E-A947-70E740481C1C}">
                          <a14:useLocalDpi xmlns:a14="http://schemas.microsoft.com/office/drawing/2010/main" val="0"/>
                        </a:ext>
                      </a:extLst>
                    </a:blip>
                    <a:srcRect l="28714" t="26298" r="25132" b="31111"/>
                    <a:stretch/>
                  </pic:blipFill>
                  <pic:spPr bwMode="auto">
                    <a:xfrm>
                      <a:off x="0" y="0"/>
                      <a:ext cx="1404000" cy="916273"/>
                    </a:xfrm>
                    <a:prstGeom prst="rect">
                      <a:avLst/>
                    </a:prstGeom>
                    <a:ln>
                      <a:noFill/>
                    </a:ln>
                    <a:extLst>
                      <a:ext uri="{53640926-AAD7-44D8-BBD7-CCE9431645EC}">
                        <a14:shadowObscured xmlns:a14="http://schemas.microsoft.com/office/drawing/2010/main"/>
                      </a:ext>
                    </a:extLst>
                  </pic:spPr>
                </pic:pic>
              </a:graphicData>
            </a:graphic>
          </wp:inline>
        </w:drawing>
      </w:r>
    </w:p>
    <w:p w14:paraId="597BE6C5" w14:textId="77777777" w:rsidR="00DB0585" w:rsidRPr="00DB0585" w:rsidRDefault="00DB0585" w:rsidP="00DB0585">
      <w:pPr>
        <w:pStyle w:val="NormaleWeb"/>
        <w:shd w:val="clear" w:color="auto" w:fill="FFFFFF"/>
        <w:spacing w:before="0" w:beforeAutospacing="0" w:after="0" w:afterAutospacing="0"/>
        <w:rPr>
          <w:rFonts w:ascii="Arial" w:hAnsi="Arial" w:cs="Arial"/>
          <w:color w:val="1C2024"/>
          <w:lang w:val="en-US"/>
        </w:rPr>
      </w:pPr>
    </w:p>
    <w:p w14:paraId="190E3987" w14:textId="7B2A5A20" w:rsidR="00AD4CE4" w:rsidRPr="00DB0585" w:rsidRDefault="00DC2CE4" w:rsidP="00AD4CE4">
      <w:pPr>
        <w:pStyle w:val="NormaleWeb"/>
        <w:shd w:val="clear" w:color="auto" w:fill="FFFFFF"/>
        <w:spacing w:before="0" w:beforeAutospacing="0" w:after="0" w:afterAutospacing="0"/>
        <w:rPr>
          <w:rFonts w:ascii="Arial" w:hAnsi="Arial" w:cs="Arial"/>
          <w:color w:val="1C2024"/>
          <w:lang w:val="en-US"/>
        </w:rPr>
      </w:pPr>
      <w:r w:rsidRPr="00DB0585">
        <w:rPr>
          <w:rFonts w:ascii="Arial" w:hAnsi="Arial" w:cs="Arial"/>
          <w:color w:val="1C2024"/>
          <w:lang w:val="en-US"/>
        </w:rPr>
        <w:br/>
      </w:r>
    </w:p>
    <w:p w14:paraId="4A38E4DE" w14:textId="77777777" w:rsidR="00AD4CE4" w:rsidRDefault="00AD4CE4" w:rsidP="00DB0585">
      <w:pPr>
        <w:pStyle w:val="NormaleWeb"/>
        <w:shd w:val="clear" w:color="auto" w:fill="FFFFFF"/>
        <w:spacing w:before="0" w:beforeAutospacing="0" w:after="0" w:afterAutospacing="0"/>
        <w:rPr>
          <w:rFonts w:ascii="Arial" w:hAnsi="Arial" w:cs="Arial"/>
          <w:color w:val="1C2024"/>
          <w:lang w:val="en-US"/>
        </w:rPr>
      </w:pPr>
      <w:r w:rsidRPr="00AD4CE4">
        <w:rPr>
          <w:rFonts w:ascii="Arial" w:hAnsi="Arial" w:cs="Arial"/>
          <w:b/>
          <w:bCs/>
          <w:color w:val="1C2024"/>
          <w:lang w:val="en-US"/>
        </w:rPr>
        <w:t>Plexus International</w:t>
      </w:r>
      <w:r>
        <w:rPr>
          <w:rFonts w:ascii="Arial" w:hAnsi="Arial" w:cs="Arial"/>
          <w:color w:val="1C2024"/>
          <w:lang w:val="en-US"/>
        </w:rPr>
        <w:t xml:space="preserve"> was e</w:t>
      </w:r>
      <w:r w:rsidR="00DC2CE4" w:rsidRPr="00DB0585">
        <w:rPr>
          <w:rFonts w:ascii="Arial" w:hAnsi="Arial" w:cs="Arial"/>
          <w:color w:val="1C2024"/>
          <w:lang w:val="en-US"/>
        </w:rPr>
        <w:t>stablished</w:t>
      </w:r>
      <w:r>
        <w:rPr>
          <w:rFonts w:ascii="Arial" w:hAnsi="Arial" w:cs="Arial"/>
          <w:color w:val="1C2024"/>
          <w:lang w:val="en-US"/>
        </w:rPr>
        <w:t xml:space="preserve"> in the Eighties</w:t>
      </w:r>
      <w:r w:rsidR="00DC2CE4" w:rsidRPr="00DB0585">
        <w:rPr>
          <w:rFonts w:ascii="Arial" w:hAnsi="Arial" w:cs="Arial"/>
          <w:color w:val="1C2024"/>
          <w:lang w:val="en-US"/>
        </w:rPr>
        <w:t xml:space="preserve"> by a heterogeneous group of artists</w:t>
      </w:r>
      <w:r>
        <w:rPr>
          <w:rFonts w:ascii="Arial" w:hAnsi="Arial" w:cs="Arial"/>
          <w:color w:val="1C2024"/>
          <w:lang w:val="en-US"/>
        </w:rPr>
        <w:t xml:space="preserve">, within that </w:t>
      </w:r>
      <w:r w:rsidRPr="00DB0585">
        <w:rPr>
          <w:rFonts w:ascii="Arial" w:hAnsi="Arial" w:cs="Arial"/>
          <w:color w:val="1C2024"/>
          <w:lang w:val="en-US"/>
        </w:rPr>
        <w:t xml:space="preserve">exciting and experimental </w:t>
      </w:r>
      <w:r>
        <w:rPr>
          <w:rFonts w:ascii="Arial" w:hAnsi="Arial" w:cs="Arial"/>
          <w:color w:val="1C2024"/>
          <w:lang w:val="en-US"/>
        </w:rPr>
        <w:t xml:space="preserve">participative </w:t>
      </w:r>
      <w:r>
        <w:rPr>
          <w:rFonts w:ascii="Arial" w:hAnsi="Arial" w:cs="Arial"/>
          <w:color w:val="1C2024"/>
          <w:lang w:val="en-US"/>
        </w:rPr>
        <w:t xml:space="preserve">cultural </w:t>
      </w:r>
      <w:r w:rsidRPr="00DB0585">
        <w:rPr>
          <w:rFonts w:ascii="Arial" w:hAnsi="Arial" w:cs="Arial"/>
          <w:color w:val="1C2024"/>
          <w:lang w:val="en-US"/>
        </w:rPr>
        <w:t xml:space="preserve">environment of the </w:t>
      </w:r>
      <w:r>
        <w:rPr>
          <w:rFonts w:ascii="Arial" w:hAnsi="Arial" w:cs="Arial"/>
          <w:color w:val="1C2024"/>
          <w:lang w:val="en-US"/>
        </w:rPr>
        <w:t xml:space="preserve">1980’s </w:t>
      </w:r>
      <w:r>
        <w:rPr>
          <w:rFonts w:ascii="Arial" w:hAnsi="Arial" w:cs="Arial"/>
          <w:color w:val="1C2024"/>
          <w:lang w:val="en-US"/>
        </w:rPr>
        <w:t>by</w:t>
      </w:r>
      <w:r w:rsidR="00DC2CE4" w:rsidRPr="00DB0585">
        <w:rPr>
          <w:rFonts w:ascii="Arial" w:hAnsi="Arial" w:cs="Arial"/>
          <w:color w:val="1C2024"/>
          <w:lang w:val="en-US"/>
        </w:rPr>
        <w:t xml:space="preserve"> seeking an alternative to the dynamics of the Art market</w:t>
      </w:r>
      <w:r>
        <w:rPr>
          <w:rFonts w:ascii="Arial" w:hAnsi="Arial" w:cs="Arial"/>
          <w:color w:val="1C2024"/>
          <w:lang w:val="en-US"/>
        </w:rPr>
        <w:t>.</w:t>
      </w:r>
    </w:p>
    <w:p w14:paraId="38F6F8B1" w14:textId="77777777" w:rsidR="00AD4CE4" w:rsidRDefault="00AD4CE4" w:rsidP="00DB0585">
      <w:pPr>
        <w:pStyle w:val="NormaleWeb"/>
        <w:shd w:val="clear" w:color="auto" w:fill="FFFFFF"/>
        <w:spacing w:before="0" w:beforeAutospacing="0" w:after="0" w:afterAutospacing="0"/>
        <w:rPr>
          <w:rFonts w:ascii="Arial" w:hAnsi="Arial" w:cs="Arial"/>
          <w:color w:val="1C2024"/>
          <w:lang w:val="en-US"/>
        </w:rPr>
      </w:pPr>
    </w:p>
    <w:p w14:paraId="280B539D" w14:textId="6ED3FFB4" w:rsidR="00DB0585" w:rsidRDefault="00DC2CE4" w:rsidP="00DB0585">
      <w:pPr>
        <w:pStyle w:val="NormaleWeb"/>
        <w:shd w:val="clear" w:color="auto" w:fill="FFFFFF"/>
        <w:spacing w:before="0" w:beforeAutospacing="0" w:after="0" w:afterAutospacing="0"/>
        <w:rPr>
          <w:rFonts w:ascii="Arial" w:hAnsi="Arial" w:cs="Arial"/>
          <w:color w:val="1C2024"/>
          <w:lang w:val="en-US"/>
        </w:rPr>
      </w:pPr>
      <w:r w:rsidRPr="00DB0585">
        <w:rPr>
          <w:rFonts w:ascii="Arial" w:hAnsi="Arial" w:cs="Arial"/>
          <w:color w:val="1C2024"/>
          <w:lang w:val="en-US"/>
        </w:rPr>
        <w:t>Plexus has directed its activities since its inception</w:t>
      </w:r>
      <w:r w:rsidR="00AD4CE4">
        <w:rPr>
          <w:rFonts w:ascii="Arial" w:hAnsi="Arial" w:cs="Arial"/>
          <w:color w:val="1C2024"/>
          <w:lang w:val="en-US"/>
        </w:rPr>
        <w:t xml:space="preserve"> in 1982</w:t>
      </w:r>
      <w:r w:rsidR="00233097">
        <w:rPr>
          <w:rFonts w:ascii="Arial" w:hAnsi="Arial" w:cs="Arial"/>
          <w:color w:val="1C2024"/>
          <w:lang w:val="en-US"/>
        </w:rPr>
        <w:t>, in New York,</w:t>
      </w:r>
      <w:r w:rsidRPr="00DB0585">
        <w:rPr>
          <w:rFonts w:ascii="Arial" w:hAnsi="Arial" w:cs="Arial"/>
          <w:color w:val="1C2024"/>
          <w:lang w:val="en-US"/>
        </w:rPr>
        <w:t xml:space="preserve"> </w:t>
      </w:r>
      <w:r w:rsidR="00AD4CE4">
        <w:rPr>
          <w:rFonts w:ascii="Arial" w:hAnsi="Arial" w:cs="Arial"/>
          <w:color w:val="1C2024"/>
          <w:lang w:val="en-US"/>
        </w:rPr>
        <w:t>to</w:t>
      </w:r>
      <w:r w:rsidRPr="00DB0585">
        <w:rPr>
          <w:rFonts w:ascii="Arial" w:hAnsi="Arial" w:cs="Arial"/>
          <w:color w:val="1C2024"/>
          <w:lang w:val="en-US"/>
        </w:rPr>
        <w:t xml:space="preserve"> creat</w:t>
      </w:r>
      <w:r w:rsidR="00AD4CE4">
        <w:rPr>
          <w:rFonts w:ascii="Arial" w:hAnsi="Arial" w:cs="Arial"/>
          <w:color w:val="1C2024"/>
          <w:lang w:val="en-US"/>
        </w:rPr>
        <w:t>e</w:t>
      </w:r>
      <w:r w:rsidRPr="00DB0585">
        <w:rPr>
          <w:rFonts w:ascii="Arial" w:hAnsi="Arial" w:cs="Arial"/>
          <w:color w:val="1C2024"/>
          <w:lang w:val="en-US"/>
        </w:rPr>
        <w:t xml:space="preserve"> an </w:t>
      </w:r>
      <w:r w:rsidR="00AD4CE4">
        <w:rPr>
          <w:rFonts w:ascii="Arial" w:hAnsi="Arial" w:cs="Arial"/>
          <w:color w:val="1C2024"/>
          <w:lang w:val="en-US"/>
        </w:rPr>
        <w:t xml:space="preserve">open </w:t>
      </w:r>
      <w:r w:rsidRPr="00DB0585">
        <w:rPr>
          <w:rFonts w:ascii="Arial" w:hAnsi="Arial" w:cs="Arial"/>
          <w:color w:val="1C2024"/>
          <w:lang w:val="en-US"/>
        </w:rPr>
        <w:t>art</w:t>
      </w:r>
      <w:r w:rsidR="00AD4CE4">
        <w:rPr>
          <w:rFonts w:ascii="Arial" w:hAnsi="Arial" w:cs="Arial"/>
          <w:color w:val="1C2024"/>
          <w:lang w:val="en-US"/>
        </w:rPr>
        <w:t>ists</w:t>
      </w:r>
      <w:r w:rsidRPr="00DB0585">
        <w:rPr>
          <w:rFonts w:ascii="Arial" w:hAnsi="Arial" w:cs="Arial"/>
          <w:color w:val="1C2024"/>
          <w:lang w:val="en-US"/>
        </w:rPr>
        <w:t xml:space="preserve"> </w:t>
      </w:r>
      <w:r w:rsidR="008D071B">
        <w:rPr>
          <w:rFonts w:ascii="Arial" w:hAnsi="Arial" w:cs="Arial"/>
          <w:color w:val="1C2024"/>
          <w:lang w:val="en-US"/>
        </w:rPr>
        <w:t xml:space="preserve">participative community </w:t>
      </w:r>
      <w:r w:rsidR="00AD4CE4">
        <w:rPr>
          <w:rFonts w:ascii="Arial" w:hAnsi="Arial" w:cs="Arial"/>
          <w:color w:val="1C2024"/>
          <w:lang w:val="en-US"/>
        </w:rPr>
        <w:t>environment</w:t>
      </w:r>
      <w:r w:rsidR="008D071B">
        <w:rPr>
          <w:rFonts w:ascii="Arial" w:hAnsi="Arial" w:cs="Arial"/>
          <w:color w:val="1C2024"/>
          <w:lang w:val="en-US"/>
        </w:rPr>
        <w:t xml:space="preserve"> “Plexus Art-</w:t>
      </w:r>
      <w:proofErr w:type="spellStart"/>
      <w:r w:rsidR="008D071B">
        <w:rPr>
          <w:rFonts w:ascii="Arial" w:hAnsi="Arial" w:cs="Arial"/>
          <w:color w:val="1C2024"/>
          <w:lang w:val="en-US"/>
        </w:rPr>
        <w:t>Coperas</w:t>
      </w:r>
      <w:proofErr w:type="spellEnd"/>
      <w:r w:rsidR="008D071B">
        <w:rPr>
          <w:rFonts w:ascii="Arial" w:hAnsi="Arial" w:cs="Arial"/>
          <w:color w:val="1C2024"/>
          <w:lang w:val="en-US"/>
        </w:rPr>
        <w:t>”,</w:t>
      </w:r>
      <w:r w:rsidR="00AD4CE4">
        <w:rPr>
          <w:rFonts w:ascii="Arial" w:hAnsi="Arial" w:cs="Arial"/>
          <w:color w:val="1C2024"/>
          <w:lang w:val="en-US"/>
        </w:rPr>
        <w:t xml:space="preserve">  </w:t>
      </w:r>
      <w:r w:rsidR="00C205B9">
        <w:rPr>
          <w:rFonts w:ascii="Arial" w:hAnsi="Arial" w:cs="Arial"/>
          <w:color w:val="1C2024"/>
          <w:lang w:val="en-US"/>
        </w:rPr>
        <w:t xml:space="preserve">through a </w:t>
      </w:r>
      <w:r w:rsidR="008D071B">
        <w:rPr>
          <w:rFonts w:ascii="Arial" w:hAnsi="Arial" w:cs="Arial"/>
          <w:color w:val="1C2024"/>
          <w:lang w:val="en-US"/>
        </w:rPr>
        <w:t>joint</w:t>
      </w:r>
      <w:r w:rsidR="00AD4CE4">
        <w:rPr>
          <w:rFonts w:ascii="Arial" w:hAnsi="Arial" w:cs="Arial"/>
          <w:color w:val="1C2024"/>
          <w:lang w:val="en-US"/>
        </w:rPr>
        <w:t xml:space="preserve"> co-development</w:t>
      </w:r>
      <w:r w:rsidR="00C205B9">
        <w:rPr>
          <w:rFonts w:ascii="Arial" w:hAnsi="Arial" w:cs="Arial"/>
          <w:color w:val="1C2024"/>
          <w:lang w:val="en-US"/>
        </w:rPr>
        <w:t xml:space="preserve"> process </w:t>
      </w:r>
      <w:r w:rsidR="008D071B">
        <w:rPr>
          <w:rFonts w:ascii="Arial" w:hAnsi="Arial" w:cs="Arial"/>
          <w:color w:val="1C2024"/>
          <w:lang w:val="en-US"/>
        </w:rPr>
        <w:t xml:space="preserve">co-designed </w:t>
      </w:r>
      <w:r w:rsidR="00AD4CE4">
        <w:rPr>
          <w:rFonts w:ascii="Arial" w:hAnsi="Arial" w:cs="Arial"/>
          <w:color w:val="1C2024"/>
          <w:lang w:val="en-US"/>
        </w:rPr>
        <w:t>by</w:t>
      </w:r>
      <w:r w:rsidR="00C205B9">
        <w:rPr>
          <w:rFonts w:ascii="Arial" w:hAnsi="Arial" w:cs="Arial"/>
          <w:color w:val="1C2024"/>
          <w:lang w:val="en-US"/>
        </w:rPr>
        <w:t xml:space="preserve"> the</w:t>
      </w:r>
      <w:r w:rsidRPr="00DB0585">
        <w:rPr>
          <w:rFonts w:ascii="Arial" w:hAnsi="Arial" w:cs="Arial"/>
          <w:color w:val="1C2024"/>
          <w:lang w:val="en-US"/>
        </w:rPr>
        <w:t xml:space="preserve"> artists themselves, </w:t>
      </w:r>
      <w:r w:rsidR="00233097">
        <w:rPr>
          <w:rFonts w:ascii="Arial" w:hAnsi="Arial" w:cs="Arial"/>
          <w:color w:val="1C2024"/>
          <w:lang w:val="en-US"/>
        </w:rPr>
        <w:t xml:space="preserve">participating </w:t>
      </w:r>
      <w:r w:rsidRPr="00DB0585">
        <w:rPr>
          <w:rFonts w:ascii="Arial" w:hAnsi="Arial" w:cs="Arial"/>
          <w:color w:val="1C2024"/>
          <w:lang w:val="en-US"/>
        </w:rPr>
        <w:t>in the first person as independent producers</w:t>
      </w:r>
      <w:r w:rsidR="00233097">
        <w:rPr>
          <w:rFonts w:ascii="Arial" w:hAnsi="Arial" w:cs="Arial"/>
          <w:color w:val="1C2024"/>
          <w:lang w:val="en-US"/>
        </w:rPr>
        <w:t xml:space="preserve"> of their art contributions to the International Plexus process</w:t>
      </w:r>
      <w:r w:rsidRPr="00DB0585">
        <w:rPr>
          <w:rFonts w:ascii="Arial" w:hAnsi="Arial" w:cs="Arial"/>
          <w:color w:val="1C2024"/>
          <w:lang w:val="en-US"/>
        </w:rPr>
        <w:t xml:space="preserve">, carving out a unique and unexplored </w:t>
      </w:r>
      <w:r w:rsidR="008D071B">
        <w:rPr>
          <w:rFonts w:ascii="Arial" w:hAnsi="Arial" w:cs="Arial"/>
          <w:color w:val="1C2024"/>
          <w:lang w:val="en-US"/>
        </w:rPr>
        <w:t xml:space="preserve">joint </w:t>
      </w:r>
      <w:proofErr w:type="spellStart"/>
      <w:r w:rsidR="008D071B">
        <w:rPr>
          <w:rFonts w:ascii="Arial" w:hAnsi="Arial" w:cs="Arial"/>
          <w:color w:val="1C2024"/>
          <w:lang w:val="en-US"/>
        </w:rPr>
        <w:t>art&amp;science</w:t>
      </w:r>
      <w:proofErr w:type="spellEnd"/>
      <w:r w:rsidR="002F00FD">
        <w:rPr>
          <w:rFonts w:ascii="Arial" w:hAnsi="Arial" w:cs="Arial"/>
          <w:color w:val="1C2024"/>
          <w:lang w:val="en-US"/>
        </w:rPr>
        <w:t xml:space="preserve"> and technologies </w:t>
      </w:r>
      <w:r w:rsidR="008D071B">
        <w:rPr>
          <w:rFonts w:ascii="Arial" w:hAnsi="Arial" w:cs="Arial"/>
          <w:color w:val="1C2024"/>
          <w:lang w:val="en-US"/>
        </w:rPr>
        <w:t xml:space="preserve"> </w:t>
      </w:r>
      <w:r w:rsidRPr="00DB0585">
        <w:rPr>
          <w:rFonts w:ascii="Arial" w:hAnsi="Arial" w:cs="Arial"/>
          <w:color w:val="1C2024"/>
          <w:lang w:val="en-US"/>
        </w:rPr>
        <w:t>space</w:t>
      </w:r>
      <w:r w:rsidR="008D071B">
        <w:rPr>
          <w:rFonts w:ascii="Arial" w:hAnsi="Arial" w:cs="Arial"/>
          <w:color w:val="1C2024"/>
          <w:lang w:val="en-US"/>
        </w:rPr>
        <w:t>-time</w:t>
      </w:r>
      <w:r w:rsidRPr="00DB0585">
        <w:rPr>
          <w:rFonts w:ascii="Arial" w:hAnsi="Arial" w:cs="Arial"/>
          <w:color w:val="1C2024"/>
          <w:lang w:val="en-US"/>
        </w:rPr>
        <w:t>.</w:t>
      </w:r>
    </w:p>
    <w:p w14:paraId="653CD380" w14:textId="77777777" w:rsidR="00310C01" w:rsidRDefault="00310C01" w:rsidP="00DB0585">
      <w:pPr>
        <w:pStyle w:val="NormaleWeb"/>
        <w:shd w:val="clear" w:color="auto" w:fill="FFFFFF"/>
        <w:spacing w:before="0" w:beforeAutospacing="0" w:after="0" w:afterAutospacing="0"/>
        <w:rPr>
          <w:rFonts w:ascii="Arial" w:hAnsi="Arial" w:cs="Arial"/>
          <w:color w:val="1C2024"/>
          <w:lang w:val="en-US"/>
        </w:rPr>
      </w:pPr>
    </w:p>
    <w:p w14:paraId="0A6F1211" w14:textId="4F5678C6" w:rsidR="00310C01" w:rsidRDefault="00310C01" w:rsidP="00310C01">
      <w:pPr>
        <w:pStyle w:val="NormaleWeb"/>
        <w:shd w:val="clear" w:color="auto" w:fill="FFFFFF"/>
        <w:spacing w:before="0" w:beforeAutospacing="0" w:after="0" w:afterAutospacing="0"/>
        <w:rPr>
          <w:rFonts w:ascii="Arial" w:hAnsi="Arial" w:cs="Arial"/>
          <w:color w:val="1C2024"/>
          <w:lang w:val="en-US"/>
        </w:rPr>
      </w:pPr>
      <w:r w:rsidRPr="00DB0585">
        <w:rPr>
          <w:rFonts w:ascii="Arial" w:hAnsi="Arial" w:cs="Arial"/>
          <w:color w:val="1C2024"/>
          <w:lang w:val="en-US"/>
        </w:rPr>
        <w:t>Through the realization of numerous collaborative international events, the Plexus Art Co-Operas, over 1,000 artists have participated in the journey of Plexus International, including musicians, poets, visual artists, performers, dancers, theater actors, playwrights, academics, and community activists, who have interacted with one another across different parts of the world, symbolically united through group photo rituals of the participants at the end of the event</w:t>
      </w:r>
      <w:r>
        <w:rPr>
          <w:rFonts w:ascii="Arial" w:hAnsi="Arial" w:cs="Arial"/>
          <w:color w:val="1C2024"/>
          <w:lang w:val="en-US"/>
        </w:rPr>
        <w:t xml:space="preserve"> holding pictures of previous group shots</w:t>
      </w:r>
      <w:r w:rsidRPr="00DB0585">
        <w:rPr>
          <w:rFonts w:ascii="Arial" w:hAnsi="Arial" w:cs="Arial"/>
          <w:color w:val="1C2024"/>
          <w:lang w:val="en-US"/>
        </w:rPr>
        <w:t xml:space="preserve">, featuring </w:t>
      </w:r>
      <w:r w:rsidR="00B04D4D">
        <w:rPr>
          <w:rFonts w:ascii="Arial" w:hAnsi="Arial" w:cs="Arial"/>
          <w:color w:val="1C2024"/>
          <w:lang w:val="en-US"/>
        </w:rPr>
        <w:t xml:space="preserve">compressed </w:t>
      </w:r>
      <w:r w:rsidRPr="00DB0585">
        <w:rPr>
          <w:rFonts w:ascii="Arial" w:hAnsi="Arial" w:cs="Arial"/>
          <w:color w:val="1C2024"/>
          <w:lang w:val="en-US"/>
        </w:rPr>
        <w:t>hundreds and hundreds recognizable faces.</w:t>
      </w:r>
    </w:p>
    <w:p w14:paraId="6214DA6F" w14:textId="77777777" w:rsidR="00310C01" w:rsidRDefault="00310C01" w:rsidP="00310C01">
      <w:pPr>
        <w:pStyle w:val="NormaleWeb"/>
        <w:shd w:val="clear" w:color="auto" w:fill="FFFFFF"/>
        <w:spacing w:before="0" w:beforeAutospacing="0" w:after="0" w:afterAutospacing="0"/>
        <w:rPr>
          <w:rFonts w:ascii="Arial" w:hAnsi="Arial" w:cs="Arial"/>
          <w:color w:val="1C2024"/>
          <w:lang w:val="en-US"/>
        </w:rPr>
      </w:pPr>
    </w:p>
    <w:p w14:paraId="2336280B" w14:textId="56057DB9" w:rsidR="002F00FD" w:rsidRDefault="002F00FD" w:rsidP="002F00FD">
      <w:pPr>
        <w:pStyle w:val="NormaleWeb"/>
        <w:shd w:val="clear" w:color="auto" w:fill="FFFFFF"/>
        <w:spacing w:before="0" w:beforeAutospacing="0" w:after="0" w:afterAutospacing="0"/>
        <w:rPr>
          <w:rFonts w:ascii="Arial" w:hAnsi="Arial" w:cs="Arial"/>
          <w:color w:val="1C2024"/>
          <w:lang w:val="en-US"/>
        </w:rPr>
      </w:pPr>
      <w:r w:rsidRPr="00DB0585">
        <w:rPr>
          <w:rFonts w:ascii="Arial" w:hAnsi="Arial" w:cs="Arial"/>
          <w:color w:val="1C2024"/>
          <w:lang w:val="en-US"/>
        </w:rPr>
        <w:t>Since 1987, Plexus, with the Art Co-Opera “</w:t>
      </w:r>
      <w:proofErr w:type="spellStart"/>
      <w:r w:rsidRPr="00DB0585">
        <w:rPr>
          <w:rFonts w:ascii="Arial" w:hAnsi="Arial" w:cs="Arial"/>
          <w:color w:val="1C2024"/>
          <w:lang w:val="en-US"/>
        </w:rPr>
        <w:t>Serpente</w:t>
      </w:r>
      <w:proofErr w:type="spellEnd"/>
      <w:r w:rsidRPr="00DB0585">
        <w:rPr>
          <w:rFonts w:ascii="Arial" w:hAnsi="Arial" w:cs="Arial"/>
          <w:color w:val="1C2024"/>
          <w:lang w:val="en-US"/>
        </w:rPr>
        <w:t xml:space="preserve"> di Pietra,” has realized early exchanges of digital art, facilitated by the Digital Art Exchange DAX Group of Carnegie Mellon University and the Department of Physics of the University of Cagliari, before the birth of the internet, and has continued to explore the evolution of new communication mediums to encourage new experimental artistic interactions.</w:t>
      </w:r>
    </w:p>
    <w:p w14:paraId="0925F77C" w14:textId="77777777" w:rsidR="008D071B" w:rsidRDefault="008D071B" w:rsidP="008D071B">
      <w:pPr>
        <w:pStyle w:val="NormaleWeb"/>
        <w:shd w:val="clear" w:color="auto" w:fill="FFFFFF"/>
        <w:spacing w:before="0" w:beforeAutospacing="0" w:after="0" w:afterAutospacing="0"/>
        <w:rPr>
          <w:rFonts w:ascii="Arial" w:hAnsi="Arial" w:cs="Arial"/>
          <w:color w:val="1C2024"/>
          <w:lang w:val="en-US"/>
        </w:rPr>
      </w:pPr>
    </w:p>
    <w:p w14:paraId="7CA4E4A2" w14:textId="3C8FC415" w:rsidR="008D071B" w:rsidRDefault="002F00FD" w:rsidP="008D071B">
      <w:pPr>
        <w:pStyle w:val="NormaleWeb"/>
        <w:shd w:val="clear" w:color="auto" w:fill="FFFFFF"/>
        <w:spacing w:before="0" w:beforeAutospacing="0" w:after="0" w:afterAutospacing="0"/>
        <w:rPr>
          <w:rFonts w:ascii="Arial" w:hAnsi="Arial" w:cs="Arial"/>
          <w:color w:val="1C2024"/>
          <w:lang w:val="en-US"/>
        </w:rPr>
      </w:pPr>
      <w:r>
        <w:rPr>
          <w:rFonts w:ascii="Arial" w:hAnsi="Arial" w:cs="Arial"/>
          <w:color w:val="1C2024"/>
          <w:lang w:val="en-US"/>
        </w:rPr>
        <w:t xml:space="preserve">Since 1985, </w:t>
      </w:r>
      <w:r w:rsidR="008D071B" w:rsidRPr="00DB0585">
        <w:rPr>
          <w:rFonts w:ascii="Arial" w:hAnsi="Arial" w:cs="Arial"/>
          <w:color w:val="1C2024"/>
          <w:lang w:val="en-US"/>
        </w:rPr>
        <w:t>Plexus Art-Co-Operas have</w:t>
      </w:r>
      <w:r>
        <w:rPr>
          <w:rFonts w:ascii="Arial" w:hAnsi="Arial" w:cs="Arial"/>
          <w:color w:val="1C2024"/>
          <w:lang w:val="en-US"/>
        </w:rPr>
        <w:t xml:space="preserve"> made possible creative</w:t>
      </w:r>
      <w:r w:rsidR="00310C01">
        <w:rPr>
          <w:rFonts w:ascii="Arial" w:hAnsi="Arial" w:cs="Arial"/>
          <w:color w:val="1C2024"/>
          <w:lang w:val="en-US"/>
        </w:rPr>
        <w:t xml:space="preserve"> interdependent</w:t>
      </w:r>
      <w:r>
        <w:rPr>
          <w:rFonts w:ascii="Arial" w:hAnsi="Arial" w:cs="Arial"/>
          <w:color w:val="1C2024"/>
          <w:lang w:val="en-US"/>
        </w:rPr>
        <w:t xml:space="preserve"> </w:t>
      </w:r>
      <w:r w:rsidR="008D071B" w:rsidRPr="00DB0585">
        <w:rPr>
          <w:rFonts w:ascii="Arial" w:hAnsi="Arial" w:cs="Arial"/>
          <w:color w:val="1C2024"/>
          <w:lang w:val="en-US"/>
        </w:rPr>
        <w:t>interaction</w:t>
      </w:r>
      <w:r>
        <w:rPr>
          <w:rFonts w:ascii="Arial" w:hAnsi="Arial" w:cs="Arial"/>
          <w:color w:val="1C2024"/>
          <w:lang w:val="en-US"/>
        </w:rPr>
        <w:t>s</w:t>
      </w:r>
      <w:r w:rsidR="008D071B" w:rsidRPr="00DB0585">
        <w:rPr>
          <w:rFonts w:ascii="Arial" w:hAnsi="Arial" w:cs="Arial"/>
          <w:color w:val="1C2024"/>
          <w:lang w:val="en-US"/>
        </w:rPr>
        <w:t xml:space="preserve"> </w:t>
      </w:r>
      <w:r>
        <w:rPr>
          <w:rFonts w:ascii="Arial" w:hAnsi="Arial" w:cs="Arial"/>
          <w:color w:val="1C2024"/>
          <w:lang w:val="en-US"/>
        </w:rPr>
        <w:t>within</w:t>
      </w:r>
      <w:r w:rsidR="008D071B" w:rsidRPr="00DB0585">
        <w:rPr>
          <w:rFonts w:ascii="Arial" w:hAnsi="Arial" w:cs="Arial"/>
          <w:color w:val="1C2024"/>
          <w:lang w:val="en-US"/>
        </w:rPr>
        <w:t xml:space="preserve"> an eclectic mix of concepts, artistic expressions,</w:t>
      </w:r>
      <w:r>
        <w:rPr>
          <w:rFonts w:ascii="Arial" w:hAnsi="Arial" w:cs="Arial"/>
          <w:color w:val="1C2024"/>
          <w:lang w:val="en-US"/>
        </w:rPr>
        <w:t xml:space="preserve"> scientific notions, disciplines, concepts, </w:t>
      </w:r>
      <w:r w:rsidR="008D071B" w:rsidRPr="00DB0585">
        <w:rPr>
          <w:rFonts w:ascii="Arial" w:hAnsi="Arial" w:cs="Arial"/>
          <w:color w:val="1C2024"/>
          <w:lang w:val="en-US"/>
        </w:rPr>
        <w:t>languages, cultures</w:t>
      </w:r>
      <w:r>
        <w:rPr>
          <w:rFonts w:ascii="Arial" w:hAnsi="Arial" w:cs="Arial"/>
          <w:color w:val="1C2024"/>
          <w:lang w:val="en-US"/>
        </w:rPr>
        <w:t xml:space="preserve"> and geopolitical contexts</w:t>
      </w:r>
      <w:r w:rsidR="008D071B" w:rsidRPr="00DB0585">
        <w:rPr>
          <w:rFonts w:ascii="Arial" w:hAnsi="Arial" w:cs="Arial"/>
          <w:color w:val="1C2024"/>
          <w:lang w:val="en-US"/>
        </w:rPr>
        <w:t xml:space="preserve">, </w:t>
      </w:r>
      <w:r>
        <w:rPr>
          <w:rFonts w:ascii="Arial" w:hAnsi="Arial" w:cs="Arial"/>
          <w:color w:val="1C2024"/>
          <w:lang w:val="en-US"/>
        </w:rPr>
        <w:t>facilitating</w:t>
      </w:r>
      <w:r w:rsidR="008D071B" w:rsidRPr="00DB0585">
        <w:rPr>
          <w:rFonts w:ascii="Arial" w:hAnsi="Arial" w:cs="Arial"/>
          <w:color w:val="1C2024"/>
          <w:lang w:val="en-US"/>
        </w:rPr>
        <w:t xml:space="preserve"> individual energies to express themselves collectively </w:t>
      </w:r>
      <w:r w:rsidR="00310C01">
        <w:rPr>
          <w:rFonts w:ascii="Arial" w:hAnsi="Arial" w:cs="Arial"/>
          <w:color w:val="1C2024"/>
          <w:lang w:val="en-US"/>
        </w:rPr>
        <w:t xml:space="preserve">for </w:t>
      </w:r>
      <w:r>
        <w:rPr>
          <w:rFonts w:ascii="Arial" w:hAnsi="Arial" w:cs="Arial"/>
          <w:color w:val="1C2024"/>
          <w:lang w:val="en-US"/>
        </w:rPr>
        <w:t xml:space="preserve">a “change of route” in perception and awareness </w:t>
      </w:r>
      <w:r w:rsidR="00310C01">
        <w:rPr>
          <w:rFonts w:ascii="Arial" w:hAnsi="Arial" w:cs="Arial"/>
          <w:color w:val="1C2024"/>
          <w:lang w:val="en-US"/>
        </w:rPr>
        <w:t xml:space="preserve">of our common living in the planet Earth, with critical interdependent </w:t>
      </w:r>
      <w:r w:rsidR="008D071B" w:rsidRPr="00DB0585">
        <w:rPr>
          <w:rFonts w:ascii="Arial" w:hAnsi="Arial" w:cs="Arial"/>
          <w:color w:val="1C2024"/>
          <w:lang w:val="en-US"/>
        </w:rPr>
        <w:t xml:space="preserve">global </w:t>
      </w:r>
      <w:r>
        <w:rPr>
          <w:rFonts w:ascii="Arial" w:hAnsi="Arial" w:cs="Arial"/>
          <w:color w:val="1C2024"/>
          <w:lang w:val="en-US"/>
        </w:rPr>
        <w:t>challenges</w:t>
      </w:r>
      <w:r w:rsidR="00310C01">
        <w:rPr>
          <w:rFonts w:ascii="Arial" w:hAnsi="Arial" w:cs="Arial"/>
          <w:color w:val="1C2024"/>
          <w:lang w:val="en-US"/>
        </w:rPr>
        <w:t xml:space="preserve"> that we are facing today</w:t>
      </w:r>
      <w:r w:rsidR="008D071B" w:rsidRPr="00DB0585">
        <w:rPr>
          <w:rFonts w:ascii="Arial" w:hAnsi="Arial" w:cs="Arial"/>
          <w:color w:val="1C2024"/>
          <w:lang w:val="en-US"/>
        </w:rPr>
        <w:t>, such as</w:t>
      </w:r>
      <w:r w:rsidR="008D071B">
        <w:rPr>
          <w:rFonts w:ascii="Arial" w:hAnsi="Arial" w:cs="Arial"/>
          <w:color w:val="1C2024"/>
          <w:lang w:val="en-US"/>
        </w:rPr>
        <w:t>:</w:t>
      </w:r>
      <w:r>
        <w:rPr>
          <w:rFonts w:ascii="Arial" w:hAnsi="Arial" w:cs="Arial"/>
          <w:color w:val="1C2024"/>
          <w:lang w:val="en-US"/>
        </w:rPr>
        <w:t xml:space="preserve"> inclusion, </w:t>
      </w:r>
      <w:r w:rsidR="008D071B" w:rsidRPr="00DB0585">
        <w:rPr>
          <w:rFonts w:ascii="Arial" w:hAnsi="Arial" w:cs="Arial"/>
          <w:color w:val="1C2024"/>
          <w:lang w:val="en-US"/>
        </w:rPr>
        <w:t>human rights for all</w:t>
      </w:r>
      <w:r w:rsidR="008D071B">
        <w:rPr>
          <w:rFonts w:ascii="Arial" w:hAnsi="Arial" w:cs="Arial"/>
          <w:color w:val="1C2024"/>
          <w:lang w:val="en-US"/>
        </w:rPr>
        <w:t xml:space="preserve">, </w:t>
      </w:r>
      <w:r w:rsidR="008D071B" w:rsidRPr="00DB0585">
        <w:rPr>
          <w:rFonts w:ascii="Arial" w:hAnsi="Arial" w:cs="Arial"/>
          <w:color w:val="1C2024"/>
          <w:lang w:val="en-US"/>
        </w:rPr>
        <w:t>injustice, exploitation of human beings</w:t>
      </w:r>
      <w:r w:rsidR="00310C01">
        <w:rPr>
          <w:rFonts w:ascii="Arial" w:hAnsi="Arial" w:cs="Arial"/>
          <w:color w:val="1C2024"/>
          <w:lang w:val="en-US"/>
        </w:rPr>
        <w:t xml:space="preserve"> and natural resources</w:t>
      </w:r>
      <w:r w:rsidR="008D071B" w:rsidRPr="00DB0585">
        <w:rPr>
          <w:rFonts w:ascii="Arial" w:hAnsi="Arial" w:cs="Arial"/>
          <w:color w:val="1C2024"/>
          <w:lang w:val="en-US"/>
        </w:rPr>
        <w:t>,</w:t>
      </w:r>
      <w:r w:rsidR="00310C01">
        <w:rPr>
          <w:rFonts w:ascii="Arial" w:hAnsi="Arial" w:cs="Arial"/>
          <w:color w:val="1C2024"/>
          <w:lang w:val="en-US"/>
        </w:rPr>
        <w:t xml:space="preserve"> climate change,</w:t>
      </w:r>
      <w:r w:rsidR="008D071B" w:rsidRPr="00DB0585">
        <w:rPr>
          <w:rFonts w:ascii="Arial" w:hAnsi="Arial" w:cs="Arial"/>
          <w:color w:val="1C2024"/>
          <w:lang w:val="en-US"/>
        </w:rPr>
        <w:t xml:space="preserve">  loss of biodiversity, cultural diversity</w:t>
      </w:r>
      <w:r w:rsidR="008D071B">
        <w:rPr>
          <w:rFonts w:ascii="Arial" w:hAnsi="Arial" w:cs="Arial"/>
          <w:color w:val="1C2024"/>
          <w:lang w:val="en-US"/>
        </w:rPr>
        <w:t xml:space="preserve"> and freedom</w:t>
      </w:r>
      <w:r>
        <w:rPr>
          <w:rFonts w:ascii="Arial" w:hAnsi="Arial" w:cs="Arial"/>
          <w:color w:val="1C2024"/>
          <w:lang w:val="en-US"/>
        </w:rPr>
        <w:t xml:space="preserve"> and peace</w:t>
      </w:r>
      <w:r w:rsidR="008D071B" w:rsidRPr="00DB0585">
        <w:rPr>
          <w:rFonts w:ascii="Arial" w:hAnsi="Arial" w:cs="Arial"/>
          <w:color w:val="1C2024"/>
          <w:lang w:val="en-US"/>
        </w:rPr>
        <w:t>.</w:t>
      </w:r>
    </w:p>
    <w:p w14:paraId="3C70C130" w14:textId="77777777" w:rsidR="002F00FD" w:rsidRDefault="002F00FD" w:rsidP="002F00FD">
      <w:pPr>
        <w:pStyle w:val="NormaleWeb"/>
        <w:shd w:val="clear" w:color="auto" w:fill="FFFFFF"/>
        <w:spacing w:before="0" w:beforeAutospacing="0" w:after="0" w:afterAutospacing="0"/>
        <w:rPr>
          <w:rFonts w:ascii="Arial" w:hAnsi="Arial" w:cs="Arial"/>
          <w:color w:val="1C2024"/>
          <w:lang w:val="en-US"/>
        </w:rPr>
      </w:pPr>
    </w:p>
    <w:p w14:paraId="5CE40B78" w14:textId="13225D0E" w:rsidR="008D071B" w:rsidRDefault="008D071B" w:rsidP="008D071B">
      <w:pPr>
        <w:pStyle w:val="NormaleWeb"/>
        <w:shd w:val="clear" w:color="auto" w:fill="FFFFFF"/>
        <w:spacing w:before="0" w:beforeAutospacing="0" w:after="0" w:afterAutospacing="0"/>
        <w:rPr>
          <w:rFonts w:ascii="Arial" w:hAnsi="Arial" w:cs="Arial"/>
          <w:color w:val="1C2024"/>
          <w:lang w:val="en-US"/>
        </w:rPr>
      </w:pPr>
      <w:r w:rsidRPr="00DB0585">
        <w:rPr>
          <w:rFonts w:ascii="Arial" w:hAnsi="Arial" w:cs="Arial"/>
          <w:color w:val="1C2024"/>
          <w:lang w:val="en-US"/>
        </w:rPr>
        <w:t xml:space="preserve">In 2008, Plexus </w:t>
      </w:r>
      <w:r w:rsidR="00310C01">
        <w:rPr>
          <w:rFonts w:ascii="Arial" w:hAnsi="Arial" w:cs="Arial"/>
          <w:color w:val="1C2024"/>
          <w:lang w:val="en-US"/>
        </w:rPr>
        <w:t xml:space="preserve">International </w:t>
      </w:r>
      <w:r w:rsidRPr="00DB0585">
        <w:rPr>
          <w:rFonts w:ascii="Arial" w:hAnsi="Arial" w:cs="Arial"/>
          <w:color w:val="1C2024"/>
          <w:lang w:val="en-US"/>
        </w:rPr>
        <w:t>launched</w:t>
      </w:r>
      <w:r w:rsidR="00B04D4D">
        <w:rPr>
          <w:rFonts w:ascii="Arial" w:hAnsi="Arial" w:cs="Arial"/>
          <w:color w:val="1C2024"/>
          <w:lang w:val="en-US"/>
        </w:rPr>
        <w:t xml:space="preserve"> with the</w:t>
      </w:r>
      <w:r w:rsidR="001542A7">
        <w:rPr>
          <w:rFonts w:ascii="Arial" w:hAnsi="Arial" w:cs="Arial"/>
          <w:color w:val="1C2024"/>
          <w:lang w:val="en-US"/>
        </w:rPr>
        <w:t xml:space="preserve"> event</w:t>
      </w:r>
      <w:r w:rsidR="00B04D4D">
        <w:rPr>
          <w:rFonts w:ascii="Arial" w:hAnsi="Arial" w:cs="Arial"/>
          <w:color w:val="1C2024"/>
          <w:lang w:val="en-US"/>
        </w:rPr>
        <w:t xml:space="preserve"> “Erosions and Renaissance</w:t>
      </w:r>
      <w:r w:rsidR="001542A7">
        <w:rPr>
          <w:rFonts w:ascii="Arial" w:hAnsi="Arial" w:cs="Arial"/>
          <w:color w:val="1C2024"/>
          <w:lang w:val="en-US"/>
        </w:rPr>
        <w:t>”</w:t>
      </w:r>
      <w:r w:rsidRPr="00DB0585">
        <w:rPr>
          <w:rFonts w:ascii="Arial" w:hAnsi="Arial" w:cs="Arial"/>
          <w:color w:val="1C2024"/>
          <w:lang w:val="en-US"/>
        </w:rPr>
        <w:t xml:space="preserve"> the </w:t>
      </w:r>
      <w:r w:rsidR="001542A7">
        <w:rPr>
          <w:rFonts w:ascii="Arial" w:hAnsi="Arial" w:cs="Arial"/>
          <w:color w:val="1C2024"/>
          <w:lang w:val="en-US"/>
        </w:rPr>
        <w:t>Call</w:t>
      </w:r>
      <w:r w:rsidRPr="00DB0585">
        <w:rPr>
          <w:rFonts w:ascii="Arial" w:hAnsi="Arial" w:cs="Arial"/>
          <w:color w:val="1C2024"/>
          <w:lang w:val="en-US"/>
        </w:rPr>
        <w:t xml:space="preserve"> for the Safeguarding of the Cultural and Natural Heritage of Humanity from the Door of No Return of the House of Slaves in Goree, Dakar, as a symbol of the erosion of humanity's historical memory and new contemporary forms of slavery in the world.</w:t>
      </w:r>
    </w:p>
    <w:p w14:paraId="35A008A1" w14:textId="77777777" w:rsidR="00AD4CE4" w:rsidRDefault="00AD4CE4" w:rsidP="00AD4CE4">
      <w:pPr>
        <w:pStyle w:val="NormaleWeb"/>
        <w:shd w:val="clear" w:color="auto" w:fill="FFFFFF"/>
        <w:spacing w:before="0" w:beforeAutospacing="0" w:after="0" w:afterAutospacing="0"/>
        <w:rPr>
          <w:rFonts w:ascii="Arial" w:hAnsi="Arial" w:cs="Arial"/>
          <w:color w:val="1C2024"/>
          <w:lang w:val="en-US"/>
        </w:rPr>
      </w:pPr>
    </w:p>
    <w:p w14:paraId="02B5829F" w14:textId="39758C67" w:rsidR="00B04D4D" w:rsidRDefault="00B04D4D" w:rsidP="00B04D4D">
      <w:pPr>
        <w:pStyle w:val="NormaleWeb"/>
        <w:shd w:val="clear" w:color="auto" w:fill="FFFFFF"/>
        <w:spacing w:before="0" w:beforeAutospacing="0" w:after="0" w:afterAutospacing="0"/>
        <w:rPr>
          <w:rFonts w:ascii="Arial" w:hAnsi="Arial" w:cs="Arial"/>
          <w:color w:val="1C2024"/>
          <w:lang w:val="en-US"/>
        </w:rPr>
      </w:pPr>
      <w:r w:rsidRPr="00DB0585">
        <w:rPr>
          <w:rFonts w:ascii="Arial" w:hAnsi="Arial" w:cs="Arial"/>
          <w:color w:val="1C2024"/>
          <w:lang w:val="en-US"/>
        </w:rPr>
        <w:t>The Plexus International Archives</w:t>
      </w:r>
      <w:r>
        <w:rPr>
          <w:rFonts w:ascii="Arial" w:hAnsi="Arial" w:cs="Arial"/>
          <w:color w:val="1C2024"/>
          <w:lang w:val="en-US"/>
        </w:rPr>
        <w:t>, managed by Plexus International Forum non for profit organization,</w:t>
      </w:r>
      <w:r w:rsidRPr="00DB0585">
        <w:rPr>
          <w:rFonts w:ascii="Arial" w:hAnsi="Arial" w:cs="Arial"/>
          <w:color w:val="1C2024"/>
          <w:lang w:val="en-US"/>
        </w:rPr>
        <w:t xml:space="preserve"> preserve a vast collection of original documents, certified original Plexus artworks, such as the Plexus </w:t>
      </w:r>
      <w:proofErr w:type="spellStart"/>
      <w:r w:rsidRPr="00DB0585">
        <w:rPr>
          <w:rFonts w:ascii="Arial" w:hAnsi="Arial" w:cs="Arial"/>
          <w:color w:val="1C2024"/>
          <w:lang w:val="en-US"/>
        </w:rPr>
        <w:t>Metr'Art</w:t>
      </w:r>
      <w:proofErr w:type="spellEnd"/>
      <w:r w:rsidRPr="00DB0585">
        <w:rPr>
          <w:rFonts w:ascii="Arial" w:hAnsi="Arial" w:cs="Arial"/>
          <w:color w:val="1C2024"/>
          <w:lang w:val="en-US"/>
        </w:rPr>
        <w:t xml:space="preserve"> of 390.94 meters, created between 2004 and 2019, including 935 contributions from 469 artists worldwide, as a symbolic tool of metaphorical </w:t>
      </w:r>
      <w:r w:rsidRPr="00DB0585">
        <w:rPr>
          <w:rFonts w:ascii="Arial" w:hAnsi="Arial" w:cs="Arial"/>
          <w:color w:val="1C2024"/>
          <w:lang w:val="en-US"/>
        </w:rPr>
        <w:lastRenderedPageBreak/>
        <w:t>measurement within the traveling artistic project “Erosions and Renaissance.” Furthermore, the Plexus Web Gallery’s digital archive houses more than 25,000 photographs and over 170 videos on Plexus’s YouTube channel.</w:t>
      </w:r>
    </w:p>
    <w:p w14:paraId="2C8C9B9C" w14:textId="77777777" w:rsidR="00310C01" w:rsidRDefault="00310C01" w:rsidP="00DB0585">
      <w:pPr>
        <w:pStyle w:val="NormaleWeb"/>
        <w:shd w:val="clear" w:color="auto" w:fill="FFFFFF"/>
        <w:spacing w:before="0" w:beforeAutospacing="0" w:after="0" w:afterAutospacing="0"/>
        <w:rPr>
          <w:rFonts w:ascii="Arial" w:hAnsi="Arial" w:cs="Arial"/>
          <w:color w:val="1C2024"/>
          <w:lang w:val="en-US"/>
        </w:rPr>
      </w:pPr>
    </w:p>
    <w:p w14:paraId="3B987670" w14:textId="2F7196E9" w:rsidR="00AD4CE4" w:rsidRDefault="00AD4CE4" w:rsidP="00AD4CE4">
      <w:pPr>
        <w:pStyle w:val="NormaleWeb"/>
        <w:shd w:val="clear" w:color="auto" w:fill="FFFFFF"/>
        <w:spacing w:before="0" w:beforeAutospacing="0" w:after="0" w:afterAutospacing="0"/>
        <w:rPr>
          <w:rFonts w:ascii="Arial" w:hAnsi="Arial" w:cs="Arial"/>
          <w:color w:val="1C2024"/>
          <w:lang w:val="en-US"/>
        </w:rPr>
      </w:pPr>
      <w:r w:rsidRPr="00DB0585">
        <w:rPr>
          <w:rFonts w:ascii="Arial" w:hAnsi="Arial" w:cs="Arial"/>
          <w:color w:val="1C2024"/>
          <w:lang w:val="en-US"/>
        </w:rPr>
        <w:t>In 2024, Plexus International transferred</w:t>
      </w:r>
      <w:r w:rsidR="00B04D4D">
        <w:rPr>
          <w:rFonts w:ascii="Arial" w:hAnsi="Arial" w:cs="Arial"/>
          <w:color w:val="1C2024"/>
          <w:lang w:val="en-US"/>
        </w:rPr>
        <w:t xml:space="preserve"> from Rome</w:t>
      </w:r>
      <w:r w:rsidRPr="00DB0585">
        <w:rPr>
          <w:rFonts w:ascii="Arial" w:hAnsi="Arial" w:cs="Arial"/>
          <w:color w:val="1C2024"/>
          <w:lang w:val="en-US"/>
        </w:rPr>
        <w:t xml:space="preserve"> its </w:t>
      </w:r>
      <w:r w:rsidR="00B04D4D">
        <w:rPr>
          <w:rFonts w:ascii="Arial" w:hAnsi="Arial" w:cs="Arial"/>
          <w:color w:val="1C2024"/>
          <w:lang w:val="en-US"/>
        </w:rPr>
        <w:t xml:space="preserve">Official </w:t>
      </w:r>
      <w:r w:rsidRPr="00DB0585">
        <w:rPr>
          <w:rFonts w:ascii="Arial" w:hAnsi="Arial" w:cs="Arial"/>
          <w:color w:val="1C2024"/>
          <w:lang w:val="en-US"/>
        </w:rPr>
        <w:t xml:space="preserve">Archives meticulously documenting its activities from 1982 to 2024, </w:t>
      </w:r>
      <w:r w:rsidR="00B04D4D" w:rsidRPr="00DB0585">
        <w:rPr>
          <w:rFonts w:ascii="Arial" w:hAnsi="Arial" w:cs="Arial"/>
          <w:color w:val="1C2024"/>
          <w:lang w:val="en-US"/>
        </w:rPr>
        <w:t>to Sorano, in Maremma</w:t>
      </w:r>
      <w:r w:rsidR="00B04D4D">
        <w:rPr>
          <w:rFonts w:ascii="Arial" w:hAnsi="Arial" w:cs="Arial"/>
          <w:color w:val="1C2024"/>
          <w:lang w:val="en-US"/>
        </w:rPr>
        <w:t xml:space="preserve"> Tuscany</w:t>
      </w:r>
      <w:r w:rsidR="00B04D4D" w:rsidRPr="00DB0585">
        <w:rPr>
          <w:rFonts w:ascii="Arial" w:hAnsi="Arial" w:cs="Arial"/>
          <w:color w:val="1C2024"/>
          <w:lang w:val="en-US"/>
        </w:rPr>
        <w:t xml:space="preserve">, </w:t>
      </w:r>
      <w:r w:rsidRPr="00DB0585">
        <w:rPr>
          <w:rFonts w:ascii="Arial" w:hAnsi="Arial" w:cs="Arial"/>
          <w:color w:val="1C2024"/>
          <w:lang w:val="en-US"/>
        </w:rPr>
        <w:t xml:space="preserve">at the new headquarters of the Plexus International Forum </w:t>
      </w:r>
      <w:proofErr w:type="spellStart"/>
      <w:r w:rsidRPr="00DB0585">
        <w:rPr>
          <w:rFonts w:ascii="Arial" w:hAnsi="Arial" w:cs="Arial"/>
          <w:color w:val="1C2024"/>
          <w:lang w:val="en-US"/>
        </w:rPr>
        <w:t>Onlus</w:t>
      </w:r>
      <w:proofErr w:type="spellEnd"/>
      <w:r w:rsidRPr="00DB0585">
        <w:rPr>
          <w:rFonts w:ascii="Arial" w:hAnsi="Arial" w:cs="Arial"/>
          <w:color w:val="1C2024"/>
          <w:lang w:val="en-US"/>
        </w:rPr>
        <w:t xml:space="preserve"> </w:t>
      </w:r>
      <w:r>
        <w:rPr>
          <w:rFonts w:ascii="Arial" w:hAnsi="Arial" w:cs="Arial"/>
          <w:color w:val="1C2024"/>
          <w:lang w:val="en-US"/>
        </w:rPr>
        <w:t xml:space="preserve">not for profit </w:t>
      </w:r>
      <w:r w:rsidRPr="00DB0585">
        <w:rPr>
          <w:rFonts w:ascii="Arial" w:hAnsi="Arial" w:cs="Arial"/>
          <w:color w:val="1C2024"/>
          <w:lang w:val="en-US"/>
        </w:rPr>
        <w:t>Association, the operational and administrative tool of Plexus International</w:t>
      </w:r>
      <w:r w:rsidR="001542A7">
        <w:rPr>
          <w:rFonts w:ascii="Arial" w:hAnsi="Arial" w:cs="Arial"/>
          <w:color w:val="1C2024"/>
          <w:lang w:val="en-US"/>
        </w:rPr>
        <w:t xml:space="preserve"> and </w:t>
      </w:r>
      <w:r w:rsidRPr="00DB0585">
        <w:rPr>
          <w:rFonts w:ascii="Arial" w:hAnsi="Arial" w:cs="Arial"/>
          <w:color w:val="1C2024"/>
          <w:lang w:val="en-US"/>
        </w:rPr>
        <w:t>of the Forum on Mediterranean Food Cultures, as</w:t>
      </w:r>
      <w:r w:rsidR="001542A7">
        <w:rPr>
          <w:rFonts w:ascii="Arial" w:hAnsi="Arial" w:cs="Arial"/>
          <w:color w:val="1C2024"/>
          <w:lang w:val="en-US"/>
        </w:rPr>
        <w:t xml:space="preserve"> a</w:t>
      </w:r>
      <w:r w:rsidRPr="00DB0585">
        <w:rPr>
          <w:rFonts w:ascii="Arial" w:hAnsi="Arial" w:cs="Arial"/>
          <w:color w:val="1C2024"/>
          <w:lang w:val="en-US"/>
        </w:rPr>
        <w:t xml:space="preserve"> </w:t>
      </w:r>
      <w:proofErr w:type="spellStart"/>
      <w:r w:rsidR="001542A7">
        <w:rPr>
          <w:rFonts w:ascii="Arial" w:hAnsi="Arial" w:cs="Arial"/>
          <w:color w:val="1C2024"/>
          <w:lang w:val="en-US"/>
        </w:rPr>
        <w:t>programme</w:t>
      </w:r>
      <w:proofErr w:type="spellEnd"/>
      <w:r w:rsidRPr="00DB0585">
        <w:rPr>
          <w:rFonts w:ascii="Arial" w:hAnsi="Arial" w:cs="Arial"/>
          <w:color w:val="1C2024"/>
          <w:lang w:val="en-US"/>
        </w:rPr>
        <w:t>.</w:t>
      </w:r>
    </w:p>
    <w:p w14:paraId="5CE44394" w14:textId="77777777" w:rsidR="001542A7" w:rsidRDefault="001542A7" w:rsidP="001542A7">
      <w:pPr>
        <w:pStyle w:val="NormaleWeb"/>
        <w:shd w:val="clear" w:color="auto" w:fill="FFFFFF"/>
        <w:spacing w:before="0" w:beforeAutospacing="0" w:after="0" w:afterAutospacing="0"/>
        <w:rPr>
          <w:rFonts w:ascii="Arial" w:hAnsi="Arial" w:cs="Arial"/>
          <w:color w:val="1C2024"/>
          <w:lang w:val="en-US"/>
        </w:rPr>
      </w:pPr>
    </w:p>
    <w:p w14:paraId="33B746C1" w14:textId="1A88DCAE" w:rsidR="001542A7" w:rsidRDefault="001542A7" w:rsidP="001542A7">
      <w:pPr>
        <w:pStyle w:val="NormaleWeb"/>
        <w:shd w:val="clear" w:color="auto" w:fill="FFFFFF"/>
        <w:spacing w:before="0" w:beforeAutospacing="0" w:after="0" w:afterAutospacing="0"/>
        <w:rPr>
          <w:rFonts w:ascii="Arial" w:hAnsi="Arial" w:cs="Arial"/>
          <w:color w:val="1C2024"/>
          <w:lang w:val="en-US"/>
        </w:rPr>
      </w:pPr>
      <w:r>
        <w:rPr>
          <w:rFonts w:ascii="Arial" w:hAnsi="Arial" w:cs="Arial"/>
          <w:color w:val="1C2024"/>
          <w:lang w:val="en-US"/>
        </w:rPr>
        <w:t>Plexus International</w:t>
      </w:r>
      <w:r w:rsidRPr="00DB0585">
        <w:rPr>
          <w:rFonts w:ascii="Arial" w:hAnsi="Arial" w:cs="Arial"/>
          <w:color w:val="1C2024"/>
          <w:lang w:val="en-US"/>
        </w:rPr>
        <w:t xml:space="preserve"> </w:t>
      </w:r>
      <w:r>
        <w:rPr>
          <w:rFonts w:ascii="Arial" w:hAnsi="Arial" w:cs="Arial"/>
          <w:color w:val="1C2024"/>
          <w:lang w:val="en-US"/>
        </w:rPr>
        <w:t>is a</w:t>
      </w:r>
      <w:r w:rsidRPr="00DB0585">
        <w:rPr>
          <w:rFonts w:ascii="Arial" w:hAnsi="Arial" w:cs="Arial"/>
          <w:color w:val="1C2024"/>
          <w:lang w:val="en-US"/>
        </w:rPr>
        <w:t xml:space="preserve"> vibrant presence </w:t>
      </w:r>
      <w:r>
        <w:rPr>
          <w:rFonts w:ascii="Arial" w:hAnsi="Arial" w:cs="Arial"/>
          <w:color w:val="1C2024"/>
          <w:lang w:val="en-US"/>
        </w:rPr>
        <w:t>in the Medina of</w:t>
      </w:r>
      <w:r w:rsidRPr="00DB0585">
        <w:rPr>
          <w:rFonts w:ascii="Arial" w:hAnsi="Arial" w:cs="Arial"/>
          <w:color w:val="1C2024"/>
          <w:lang w:val="en-US"/>
        </w:rPr>
        <w:t xml:space="preserve"> Dakar, Rome, Cagliari</w:t>
      </w:r>
      <w:r>
        <w:rPr>
          <w:rFonts w:ascii="Arial" w:hAnsi="Arial" w:cs="Arial"/>
          <w:color w:val="1C2024"/>
          <w:lang w:val="en-US"/>
        </w:rPr>
        <w:t xml:space="preserve"> (</w:t>
      </w:r>
      <w:r w:rsidRPr="00DB0585">
        <w:rPr>
          <w:rFonts w:ascii="Arial" w:hAnsi="Arial" w:cs="Arial"/>
          <w:color w:val="1C2024"/>
          <w:lang w:val="en-US"/>
        </w:rPr>
        <w:t>Sardinia</w:t>
      </w:r>
      <w:r>
        <w:rPr>
          <w:rFonts w:ascii="Arial" w:hAnsi="Arial" w:cs="Arial"/>
          <w:color w:val="1C2024"/>
          <w:lang w:val="en-US"/>
        </w:rPr>
        <w:t>),</w:t>
      </w:r>
      <w:r w:rsidRPr="00DB0585">
        <w:rPr>
          <w:rFonts w:ascii="Arial" w:hAnsi="Arial" w:cs="Arial"/>
          <w:color w:val="1C2024"/>
          <w:lang w:val="en-US"/>
        </w:rPr>
        <w:t xml:space="preserve"> Cairns </w:t>
      </w:r>
      <w:r>
        <w:rPr>
          <w:rFonts w:ascii="Arial" w:hAnsi="Arial" w:cs="Arial"/>
          <w:color w:val="1C2024"/>
          <w:lang w:val="en-US"/>
        </w:rPr>
        <w:t>(</w:t>
      </w:r>
      <w:r w:rsidRPr="00DB0585">
        <w:rPr>
          <w:rFonts w:ascii="Arial" w:hAnsi="Arial" w:cs="Arial"/>
          <w:color w:val="1C2024"/>
          <w:lang w:val="en-US"/>
        </w:rPr>
        <w:t>Australia</w:t>
      </w:r>
      <w:r>
        <w:rPr>
          <w:rFonts w:ascii="Arial" w:hAnsi="Arial" w:cs="Arial"/>
          <w:color w:val="1C2024"/>
          <w:lang w:val="en-US"/>
        </w:rPr>
        <w:t>)</w:t>
      </w:r>
      <w:r w:rsidRPr="00DB0585">
        <w:rPr>
          <w:rFonts w:ascii="Arial" w:hAnsi="Arial" w:cs="Arial"/>
          <w:color w:val="1C2024"/>
          <w:lang w:val="en-US"/>
        </w:rPr>
        <w:t>,</w:t>
      </w:r>
      <w:r>
        <w:rPr>
          <w:rFonts w:ascii="Arial" w:hAnsi="Arial" w:cs="Arial"/>
          <w:color w:val="1C2024"/>
          <w:lang w:val="en-US"/>
        </w:rPr>
        <w:t xml:space="preserve"> New York,</w:t>
      </w:r>
      <w:r w:rsidRPr="00DB0585">
        <w:rPr>
          <w:rFonts w:ascii="Arial" w:hAnsi="Arial" w:cs="Arial"/>
          <w:color w:val="1C2024"/>
          <w:lang w:val="en-US"/>
        </w:rPr>
        <w:t xml:space="preserve"> and now </w:t>
      </w:r>
      <w:r>
        <w:rPr>
          <w:rFonts w:ascii="Arial" w:hAnsi="Arial" w:cs="Arial"/>
          <w:color w:val="1C2024"/>
          <w:lang w:val="en-US"/>
        </w:rPr>
        <w:t>in</w:t>
      </w:r>
      <w:r w:rsidRPr="00DB0585">
        <w:rPr>
          <w:rFonts w:ascii="Arial" w:hAnsi="Arial" w:cs="Arial"/>
          <w:color w:val="1C2024"/>
          <w:lang w:val="en-US"/>
        </w:rPr>
        <w:t xml:space="preserve"> </w:t>
      </w:r>
      <w:r>
        <w:rPr>
          <w:rFonts w:ascii="Arial" w:hAnsi="Arial" w:cs="Arial"/>
          <w:color w:val="1C2024"/>
          <w:lang w:val="en-US"/>
        </w:rPr>
        <w:t xml:space="preserve">the medieval borgo of </w:t>
      </w:r>
      <w:r w:rsidRPr="00DB0585">
        <w:rPr>
          <w:rFonts w:ascii="Arial" w:hAnsi="Arial" w:cs="Arial"/>
          <w:color w:val="1C2024"/>
          <w:lang w:val="en-US"/>
        </w:rPr>
        <w:t>Sorano</w:t>
      </w:r>
      <w:r>
        <w:rPr>
          <w:rFonts w:ascii="Arial" w:hAnsi="Arial" w:cs="Arial"/>
          <w:color w:val="1C2024"/>
          <w:lang w:val="en-US"/>
        </w:rPr>
        <w:t xml:space="preserve"> (Tuscany)</w:t>
      </w:r>
      <w:r w:rsidRPr="00DB0585">
        <w:rPr>
          <w:rFonts w:ascii="Arial" w:hAnsi="Arial" w:cs="Arial"/>
          <w:color w:val="1C2024"/>
          <w:lang w:val="en-US"/>
        </w:rPr>
        <w:t>.</w:t>
      </w:r>
      <w:r>
        <w:rPr>
          <w:rFonts w:ascii="Arial" w:hAnsi="Arial" w:cs="Arial"/>
          <w:color w:val="1C2024"/>
          <w:lang w:val="en-US"/>
        </w:rPr>
        <w:t xml:space="preserve"> </w:t>
      </w:r>
    </w:p>
    <w:p w14:paraId="1922395A" w14:textId="77777777" w:rsidR="001542A7" w:rsidRDefault="001542A7" w:rsidP="001542A7">
      <w:pPr>
        <w:pStyle w:val="NormaleWeb"/>
        <w:shd w:val="clear" w:color="auto" w:fill="FFFFFF"/>
        <w:spacing w:before="0" w:beforeAutospacing="0" w:after="0" w:afterAutospacing="0"/>
        <w:rPr>
          <w:rFonts w:ascii="Arial" w:hAnsi="Arial" w:cs="Arial"/>
          <w:color w:val="1C2024"/>
          <w:lang w:val="en-US"/>
        </w:rPr>
      </w:pPr>
    </w:p>
    <w:p w14:paraId="2B88E21E" w14:textId="14EEF92B" w:rsidR="00DB0585" w:rsidRDefault="00DB0585" w:rsidP="00DB0585">
      <w:pPr>
        <w:pStyle w:val="NormaleWeb"/>
        <w:shd w:val="clear" w:color="auto" w:fill="FFFFFF"/>
        <w:spacing w:before="0" w:beforeAutospacing="0" w:after="0" w:afterAutospacing="0"/>
        <w:rPr>
          <w:rFonts w:ascii="Arial" w:hAnsi="Arial" w:cs="Arial"/>
          <w:color w:val="1C2024"/>
          <w:lang w:val="en-US"/>
        </w:rPr>
      </w:pPr>
    </w:p>
    <w:p w14:paraId="55CA917F" w14:textId="77777777" w:rsidR="008D071B" w:rsidRDefault="008D071B" w:rsidP="00AD4CE4">
      <w:pPr>
        <w:pStyle w:val="NormaleWeb"/>
        <w:shd w:val="clear" w:color="auto" w:fill="FFFFFF"/>
        <w:spacing w:before="0" w:beforeAutospacing="0" w:after="0" w:afterAutospacing="0"/>
        <w:rPr>
          <w:rFonts w:ascii="Arial" w:hAnsi="Arial" w:cs="Arial"/>
          <w:color w:val="1C2024"/>
          <w:lang w:val="en-US"/>
        </w:rPr>
      </w:pPr>
    </w:p>
    <w:p w14:paraId="573C890E" w14:textId="40A74708" w:rsidR="008D071B" w:rsidRDefault="008D071B" w:rsidP="008D071B">
      <w:pPr>
        <w:pStyle w:val="NormaleWeb"/>
        <w:shd w:val="clear" w:color="auto" w:fill="FFFFFF"/>
        <w:spacing w:before="0" w:beforeAutospacing="0" w:after="0" w:afterAutospacing="0"/>
        <w:rPr>
          <w:rFonts w:ascii="Arial" w:hAnsi="Arial" w:cs="Arial"/>
          <w:color w:val="1C2024"/>
          <w:lang w:val="en-US"/>
        </w:rPr>
      </w:pPr>
      <w:r w:rsidRPr="00DB0585">
        <w:rPr>
          <w:rFonts w:ascii="Arial" w:hAnsi="Arial" w:cs="Arial"/>
          <w:color w:val="1C2024"/>
          <w:lang w:val="en-US"/>
        </w:rPr>
        <w:t>In a global world where diverse values and cultures increasingly clash, Plexus International continues its artistic journey from Sorano with a commitment to promote a change in the perception and awareness of our shared existence on planet Earth, with particular attention to creating connections between communities, often very close to one another but not communicating, where art and culture can be an important resource for sustainable community development, a</w:t>
      </w:r>
      <w:r w:rsidR="00B04D4D">
        <w:rPr>
          <w:rFonts w:ascii="Arial" w:hAnsi="Arial" w:cs="Arial"/>
          <w:color w:val="1C2024"/>
          <w:lang w:val="en-US"/>
        </w:rPr>
        <w:t xml:space="preserve">n indispensable food </w:t>
      </w:r>
      <w:r w:rsidRPr="00DB0585">
        <w:rPr>
          <w:rFonts w:ascii="Arial" w:hAnsi="Arial" w:cs="Arial"/>
          <w:color w:val="1C2024"/>
          <w:lang w:val="en-US"/>
        </w:rPr>
        <w:t>for our evolution and survival.</w:t>
      </w:r>
    </w:p>
    <w:p w14:paraId="3DEC14AC" w14:textId="77777777" w:rsidR="00B04D4D" w:rsidRDefault="00B04D4D" w:rsidP="008D071B">
      <w:pPr>
        <w:pStyle w:val="NormaleWeb"/>
        <w:shd w:val="clear" w:color="auto" w:fill="FFFFFF"/>
        <w:spacing w:before="0" w:beforeAutospacing="0" w:after="0" w:afterAutospacing="0"/>
        <w:rPr>
          <w:rFonts w:ascii="Arial" w:hAnsi="Arial" w:cs="Arial"/>
          <w:color w:val="1C2024"/>
          <w:lang w:val="en-US"/>
        </w:rPr>
      </w:pPr>
    </w:p>
    <w:p w14:paraId="415E50F8" w14:textId="7999EA67" w:rsidR="00B04D4D" w:rsidRDefault="00B04D4D" w:rsidP="00B04D4D">
      <w:pPr>
        <w:pStyle w:val="NormaleWeb"/>
        <w:shd w:val="clear" w:color="auto" w:fill="FFFFFF"/>
        <w:spacing w:before="0" w:beforeAutospacing="0" w:after="0" w:afterAutospacing="0"/>
        <w:rPr>
          <w:rFonts w:ascii="Arial" w:hAnsi="Arial" w:cs="Arial"/>
          <w:color w:val="1C2024"/>
          <w:lang w:val="en-US"/>
        </w:rPr>
      </w:pPr>
      <w:r w:rsidRPr="00DB0585">
        <w:rPr>
          <w:rFonts w:ascii="Arial" w:hAnsi="Arial" w:cs="Arial"/>
          <w:color w:val="1C2024"/>
          <w:lang w:val="en-US"/>
        </w:rPr>
        <w:t xml:space="preserve">Plexus International journey “Erosions and Renaissance” continues </w:t>
      </w:r>
      <w:r>
        <w:rPr>
          <w:rFonts w:ascii="Arial" w:hAnsi="Arial" w:cs="Arial"/>
          <w:color w:val="1C2024"/>
          <w:lang w:val="en-US"/>
        </w:rPr>
        <w:t>from</w:t>
      </w:r>
      <w:r w:rsidRPr="00DB0585">
        <w:rPr>
          <w:rFonts w:ascii="Arial" w:hAnsi="Arial" w:cs="Arial"/>
          <w:color w:val="1C2024"/>
          <w:lang w:val="en-US"/>
        </w:rPr>
        <w:t xml:space="preserve"> Sorano, </w:t>
      </w:r>
      <w:r w:rsidR="00D4319F">
        <w:rPr>
          <w:rFonts w:ascii="Arial" w:hAnsi="Arial" w:cs="Arial"/>
          <w:color w:val="1C2024"/>
          <w:lang w:val="en-US"/>
        </w:rPr>
        <w:t>by joining</w:t>
      </w:r>
      <w:r w:rsidRPr="00DB0585">
        <w:rPr>
          <w:rFonts w:ascii="Arial" w:hAnsi="Arial" w:cs="Arial"/>
          <w:color w:val="1C2024"/>
          <w:lang w:val="en-US"/>
        </w:rPr>
        <w:t xml:space="preserve"> </w:t>
      </w:r>
      <w:r w:rsidR="00D4319F">
        <w:rPr>
          <w:rFonts w:ascii="Arial" w:hAnsi="Arial" w:cs="Arial"/>
          <w:color w:val="1C2024"/>
          <w:lang w:val="en-US"/>
        </w:rPr>
        <w:t xml:space="preserve">a community </w:t>
      </w:r>
      <w:r>
        <w:rPr>
          <w:rFonts w:ascii="Arial" w:hAnsi="Arial" w:cs="Arial"/>
          <w:color w:val="1C2024"/>
          <w:lang w:val="en-US"/>
        </w:rPr>
        <w:t>participative</w:t>
      </w:r>
      <w:r w:rsidRPr="00DB0585">
        <w:rPr>
          <w:rFonts w:ascii="Arial" w:hAnsi="Arial" w:cs="Arial"/>
          <w:color w:val="1C2024"/>
          <w:lang w:val="en-US"/>
        </w:rPr>
        <w:t xml:space="preserve"> effort to stop the Sorano Wind Park Project, currently under approval, and to engage everyone </w:t>
      </w:r>
      <w:r>
        <w:rPr>
          <w:rFonts w:ascii="Arial" w:hAnsi="Arial" w:cs="Arial"/>
          <w:color w:val="1C2024"/>
          <w:lang w:val="en-US"/>
        </w:rPr>
        <w:t xml:space="preserve">within </w:t>
      </w:r>
      <w:r w:rsidRPr="00DB0585">
        <w:rPr>
          <w:rFonts w:ascii="Arial" w:hAnsi="Arial" w:cs="Arial"/>
          <w:color w:val="1C2024"/>
          <w:lang w:val="en-US"/>
        </w:rPr>
        <w:t xml:space="preserve">this </w:t>
      </w:r>
      <w:r>
        <w:rPr>
          <w:rFonts w:ascii="Arial" w:hAnsi="Arial" w:cs="Arial"/>
          <w:color w:val="1C2024"/>
          <w:lang w:val="en-US"/>
        </w:rPr>
        <w:t xml:space="preserve">collaborative community </w:t>
      </w:r>
      <w:r w:rsidRPr="00DB0585">
        <w:rPr>
          <w:rFonts w:ascii="Arial" w:hAnsi="Arial" w:cs="Arial"/>
          <w:color w:val="1C2024"/>
          <w:lang w:val="en-US"/>
        </w:rPr>
        <w:t>project of creativity.</w:t>
      </w:r>
    </w:p>
    <w:p w14:paraId="5B6CD5C6" w14:textId="77777777" w:rsidR="00DB0585" w:rsidRDefault="00DB0585" w:rsidP="00DB0585">
      <w:pPr>
        <w:pStyle w:val="NormaleWeb"/>
        <w:shd w:val="clear" w:color="auto" w:fill="FFFFFF"/>
        <w:spacing w:before="0" w:beforeAutospacing="0" w:after="0" w:afterAutospacing="0"/>
        <w:rPr>
          <w:rFonts w:ascii="Arial" w:hAnsi="Arial" w:cs="Arial"/>
          <w:color w:val="1C2024"/>
          <w:lang w:val="en-US"/>
        </w:rPr>
      </w:pPr>
    </w:p>
    <w:p w14:paraId="035EFA42" w14:textId="77777777" w:rsidR="00B04D4D" w:rsidRDefault="008D071B" w:rsidP="008D071B">
      <w:pPr>
        <w:pStyle w:val="NormaleWeb"/>
        <w:shd w:val="clear" w:color="auto" w:fill="FFFFFF"/>
        <w:spacing w:before="0" w:beforeAutospacing="0" w:after="0" w:afterAutospacing="0"/>
        <w:rPr>
          <w:rFonts w:ascii="Arial" w:hAnsi="Arial" w:cs="Arial"/>
          <w:color w:val="1C2024"/>
          <w:lang w:val="en-US"/>
        </w:rPr>
      </w:pPr>
      <w:r w:rsidRPr="00DB0585">
        <w:rPr>
          <w:rFonts w:ascii="Arial" w:hAnsi="Arial" w:cs="Arial"/>
          <w:color w:val="1C2024"/>
          <w:lang w:val="en-US"/>
        </w:rPr>
        <w:t>The Plexus International Archives</w:t>
      </w:r>
      <w:r w:rsidR="00B04D4D">
        <w:rPr>
          <w:rFonts w:ascii="Arial" w:hAnsi="Arial" w:cs="Arial"/>
          <w:color w:val="1C2024"/>
          <w:lang w:val="en-US"/>
        </w:rPr>
        <w:t xml:space="preserve"> at Plexus International Forum APS ETS, </w:t>
      </w:r>
    </w:p>
    <w:p w14:paraId="173794EF" w14:textId="77777777" w:rsidR="00B04D4D" w:rsidRDefault="008D071B" w:rsidP="008D071B">
      <w:pPr>
        <w:pStyle w:val="NormaleWeb"/>
        <w:shd w:val="clear" w:color="auto" w:fill="FFFFFF"/>
        <w:spacing w:before="0" w:beforeAutospacing="0" w:after="0" w:afterAutospacing="0"/>
        <w:rPr>
          <w:rFonts w:ascii="Arial" w:hAnsi="Arial" w:cs="Arial"/>
          <w:color w:val="1C2024"/>
          <w:lang w:val="en-US"/>
        </w:rPr>
      </w:pPr>
      <w:r w:rsidRPr="00DB0585">
        <w:rPr>
          <w:rFonts w:ascii="Arial" w:hAnsi="Arial" w:cs="Arial"/>
          <w:color w:val="1C2024"/>
          <w:lang w:val="en-US"/>
        </w:rPr>
        <w:t xml:space="preserve">Via Giovanni Pascoli 6, Sorano, are open for consultations by appointment </w:t>
      </w:r>
    </w:p>
    <w:p w14:paraId="6F8517AB" w14:textId="6DB36BB3" w:rsidR="008D071B" w:rsidRPr="00DB0585" w:rsidRDefault="008D071B" w:rsidP="008D071B">
      <w:pPr>
        <w:pStyle w:val="NormaleWeb"/>
        <w:shd w:val="clear" w:color="auto" w:fill="FFFFFF"/>
        <w:spacing w:before="0" w:beforeAutospacing="0" w:after="0" w:afterAutospacing="0"/>
        <w:rPr>
          <w:rFonts w:ascii="Arial" w:hAnsi="Arial" w:cs="Arial"/>
          <w:color w:val="1C2024"/>
          <w:lang w:val="en-US"/>
        </w:rPr>
      </w:pPr>
      <w:r w:rsidRPr="00DB0585">
        <w:rPr>
          <w:rFonts w:ascii="Arial" w:hAnsi="Arial" w:cs="Arial"/>
          <w:color w:val="1C2024"/>
          <w:lang w:val="en-US"/>
        </w:rPr>
        <w:t xml:space="preserve">(email: </w:t>
      </w:r>
      <w:hyperlink r:id="rId6" w:history="1">
        <w:r w:rsidRPr="00DB0585">
          <w:rPr>
            <w:rStyle w:val="Collegamentoipertestuale"/>
            <w:rFonts w:ascii="Arial" w:eastAsiaTheme="majorEastAsia" w:hAnsi="Arial" w:cs="Arial"/>
            <w:lang w:val="en-US"/>
          </w:rPr>
          <w:t>info@plexusinternational.org</w:t>
        </w:r>
      </w:hyperlink>
      <w:r w:rsidRPr="00DB0585">
        <w:rPr>
          <w:rFonts w:ascii="Arial" w:hAnsi="Arial" w:cs="Arial"/>
          <w:color w:val="1C2024"/>
          <w:lang w:val="en-US"/>
        </w:rPr>
        <w:t>).</w:t>
      </w:r>
      <w:r w:rsidRPr="00DB0585">
        <w:rPr>
          <w:rFonts w:ascii="Arial" w:hAnsi="Arial" w:cs="Arial"/>
          <w:color w:val="1C2024"/>
          <w:lang w:val="en-US"/>
        </w:rPr>
        <w:br/>
        <w:t xml:space="preserve">Guests can also enjoy stays at the DJOUR'S Guest House upon reservation. </w:t>
      </w:r>
    </w:p>
    <w:p w14:paraId="5FE9FC4C" w14:textId="77777777" w:rsidR="008D071B" w:rsidRDefault="008D071B" w:rsidP="008D071B">
      <w:pPr>
        <w:pStyle w:val="NormaleWeb"/>
        <w:shd w:val="clear" w:color="auto" w:fill="FFFFFF"/>
        <w:spacing w:before="0" w:beforeAutospacing="0" w:after="0" w:afterAutospacing="0"/>
        <w:rPr>
          <w:rFonts w:ascii="Arial" w:hAnsi="Arial" w:cs="Arial"/>
          <w:color w:val="1C2024"/>
          <w:lang w:val="en-US"/>
        </w:rPr>
      </w:pPr>
    </w:p>
    <w:p w14:paraId="77F1EF64" w14:textId="77777777" w:rsidR="00542F9E" w:rsidRDefault="00542F9E" w:rsidP="00DB0585">
      <w:pPr>
        <w:pStyle w:val="NormaleWeb"/>
        <w:shd w:val="clear" w:color="auto" w:fill="FFFFFF"/>
        <w:spacing w:before="0" w:beforeAutospacing="0" w:after="0" w:afterAutospacing="0"/>
        <w:rPr>
          <w:rFonts w:ascii="Arial" w:hAnsi="Arial" w:cs="Arial"/>
          <w:color w:val="1C2024"/>
          <w:lang w:val="en-US"/>
        </w:rPr>
      </w:pPr>
    </w:p>
    <w:p w14:paraId="4B32C9C7" w14:textId="73590A72" w:rsidR="00DC2CE4" w:rsidRPr="00DB0585" w:rsidRDefault="008D071B" w:rsidP="00DB0585">
      <w:pPr>
        <w:pStyle w:val="NormaleWeb"/>
        <w:shd w:val="clear" w:color="auto" w:fill="FFFFFF"/>
        <w:spacing w:before="0" w:beforeAutospacing="0" w:after="0" w:afterAutospacing="0"/>
        <w:rPr>
          <w:rFonts w:ascii="Arial" w:hAnsi="Arial" w:cs="Arial"/>
          <w:color w:val="1C2024"/>
          <w:lang w:val="en-US"/>
        </w:rPr>
      </w:pPr>
      <w:r>
        <w:rPr>
          <w:rFonts w:ascii="Arial" w:hAnsi="Arial" w:cs="Arial"/>
          <w:color w:val="1C2024"/>
          <w:lang w:val="en-US"/>
        </w:rPr>
        <w:t>M</w:t>
      </w:r>
      <w:r w:rsidR="00DC2CE4" w:rsidRPr="00DB0585">
        <w:rPr>
          <w:rFonts w:ascii="Arial" w:hAnsi="Arial" w:cs="Arial"/>
          <w:color w:val="1C2024"/>
          <w:lang w:val="en-US"/>
        </w:rPr>
        <w:t xml:space="preserve">ore info: </w:t>
      </w:r>
      <w:hyperlink r:id="rId7" w:history="1">
        <w:r w:rsidR="00DC2CE4" w:rsidRPr="00DB0585">
          <w:rPr>
            <w:rStyle w:val="Collegamentoipertestuale"/>
            <w:rFonts w:ascii="Arial" w:eastAsiaTheme="majorEastAsia" w:hAnsi="Arial" w:cs="Arial"/>
            <w:lang w:val="en-US"/>
          </w:rPr>
          <w:t>www.plexusinternational.org</w:t>
        </w:r>
      </w:hyperlink>
      <w:r w:rsidR="00DC2CE4" w:rsidRPr="00DB0585">
        <w:rPr>
          <w:rFonts w:ascii="Arial" w:hAnsi="Arial" w:cs="Arial"/>
          <w:color w:val="1C2024"/>
          <w:lang w:val="en-US"/>
        </w:rPr>
        <w:t xml:space="preserve">; </w:t>
      </w:r>
      <w:hyperlink r:id="rId8" w:history="1">
        <w:r w:rsidR="00DC2CE4" w:rsidRPr="00DB0585">
          <w:rPr>
            <w:rStyle w:val="Collegamentoipertestuale"/>
            <w:rFonts w:ascii="Arial" w:eastAsiaTheme="majorEastAsia" w:hAnsi="Arial" w:cs="Arial"/>
            <w:lang w:val="en-US"/>
          </w:rPr>
          <w:t>www.medfoodcultures.org</w:t>
        </w:r>
      </w:hyperlink>
      <w:r w:rsidR="00DC2CE4" w:rsidRPr="00DB0585">
        <w:rPr>
          <w:rFonts w:ascii="Arial" w:hAnsi="Arial" w:cs="Arial"/>
          <w:color w:val="1C2024"/>
          <w:lang w:val="en-US"/>
        </w:rPr>
        <w:br/>
        <w:t xml:space="preserve">email: </w:t>
      </w:r>
      <w:hyperlink r:id="rId9" w:history="1">
        <w:r w:rsidR="00DC2CE4" w:rsidRPr="00DB0585">
          <w:rPr>
            <w:rStyle w:val="Collegamentoipertestuale"/>
            <w:rFonts w:ascii="Arial" w:eastAsiaTheme="majorEastAsia" w:hAnsi="Arial" w:cs="Arial"/>
            <w:lang w:val="en-US"/>
          </w:rPr>
          <w:t>info@plexusinternational.org</w:t>
        </w:r>
      </w:hyperlink>
      <w:r w:rsidR="00DC2CE4" w:rsidRPr="00DB0585">
        <w:rPr>
          <w:rFonts w:ascii="Arial" w:hAnsi="Arial" w:cs="Arial"/>
          <w:color w:val="1C2024"/>
          <w:lang w:val="en-US"/>
        </w:rPr>
        <w:t xml:space="preserve"> </w:t>
      </w:r>
    </w:p>
    <w:p w14:paraId="5A619372" w14:textId="39AF18A2" w:rsidR="00DB0585" w:rsidRDefault="00DB0585" w:rsidP="00542F9E">
      <w:pPr>
        <w:spacing w:line="240" w:lineRule="auto"/>
        <w:rPr>
          <w:rFonts w:ascii="Arial" w:hAnsi="Arial" w:cs="Arial"/>
          <w:b/>
          <w:bCs/>
          <w:sz w:val="20"/>
          <w:szCs w:val="20"/>
          <w:lang w:val="en-US"/>
        </w:rPr>
      </w:pPr>
      <w:r>
        <w:rPr>
          <w:rFonts w:ascii="Arial" w:hAnsi="Arial" w:cs="Arial"/>
          <w:sz w:val="24"/>
          <w:szCs w:val="24"/>
          <w:lang w:val="en-US"/>
        </w:rPr>
        <w:t xml:space="preserve">                                                      </w:t>
      </w:r>
    </w:p>
    <w:p w14:paraId="04B4AE46" w14:textId="5FAD494F" w:rsidR="00DB0585" w:rsidRDefault="00DB0585" w:rsidP="00542F9E">
      <w:pPr>
        <w:spacing w:line="240" w:lineRule="auto"/>
        <w:jc w:val="center"/>
        <w:rPr>
          <w:rFonts w:ascii="Arial" w:hAnsi="Arial" w:cs="Arial"/>
          <w:b/>
          <w:bCs/>
          <w:sz w:val="20"/>
          <w:szCs w:val="20"/>
          <w:lang w:val="en-US"/>
        </w:rPr>
      </w:pPr>
      <w:r>
        <w:rPr>
          <w:rFonts w:ascii="Arial" w:hAnsi="Arial" w:cs="Arial"/>
          <w:b/>
          <w:bCs/>
          <w:noProof/>
          <w:sz w:val="20"/>
          <w:szCs w:val="20"/>
          <w:lang w:val="en-US"/>
        </w:rPr>
        <w:drawing>
          <wp:inline distT="0" distB="0" distL="0" distR="0" wp14:anchorId="5AA9B5F1" wp14:editId="51114610">
            <wp:extent cx="1872000" cy="1848332"/>
            <wp:effectExtent l="0" t="0" r="0" b="0"/>
            <wp:docPr id="1837478533" name="Immagine 3" descr="Immagine che contiene trasporto, barca, nave, natan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478533" name="Immagine 3" descr="Immagine che contiene trasporto, barca, nave, natante&#10;&#10;Descrizione generata automaticamente"/>
                    <pic:cNvPicPr/>
                  </pic:nvPicPr>
                  <pic:blipFill rotWithShape="1">
                    <a:blip r:embed="rId10" cstate="print">
                      <a:extLst>
                        <a:ext uri="{28A0092B-C50C-407E-A947-70E740481C1C}">
                          <a14:useLocalDpi xmlns:a14="http://schemas.microsoft.com/office/drawing/2010/main" val="0"/>
                        </a:ext>
                      </a:extLst>
                    </a:blip>
                    <a:srcRect l="5089" t="3847" r="2285" b="13187"/>
                    <a:stretch/>
                  </pic:blipFill>
                  <pic:spPr bwMode="auto">
                    <a:xfrm>
                      <a:off x="0" y="0"/>
                      <a:ext cx="1872000" cy="1848332"/>
                    </a:xfrm>
                    <a:prstGeom prst="rect">
                      <a:avLst/>
                    </a:prstGeom>
                    <a:ln>
                      <a:noFill/>
                    </a:ln>
                    <a:extLst>
                      <a:ext uri="{53640926-AAD7-44D8-BBD7-CCE9431645EC}">
                        <a14:shadowObscured xmlns:a14="http://schemas.microsoft.com/office/drawing/2010/main"/>
                      </a:ext>
                    </a:extLst>
                  </pic:spPr>
                </pic:pic>
              </a:graphicData>
            </a:graphic>
          </wp:inline>
        </w:drawing>
      </w:r>
      <w:r w:rsidR="00542F9E">
        <w:rPr>
          <w:rFonts w:ascii="Arial" w:hAnsi="Arial" w:cs="Arial"/>
          <w:b/>
          <w:bCs/>
          <w:noProof/>
          <w:sz w:val="20"/>
          <w:szCs w:val="20"/>
          <w:lang w:val="en-US"/>
        </w:rPr>
        <w:drawing>
          <wp:inline distT="0" distB="0" distL="0" distR="0" wp14:anchorId="15E232D8" wp14:editId="5A7EE482">
            <wp:extent cx="1656000" cy="1773623"/>
            <wp:effectExtent l="0" t="0" r="1905" b="0"/>
            <wp:docPr id="1735329843" name="Immagine 4" descr="Immagine che contiene dipinto, bar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329843" name="Immagine 4" descr="Immagine che contiene dipinto, barca&#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6000" cy="1773623"/>
                    </a:xfrm>
                    <a:prstGeom prst="rect">
                      <a:avLst/>
                    </a:prstGeom>
                  </pic:spPr>
                </pic:pic>
              </a:graphicData>
            </a:graphic>
          </wp:inline>
        </w:drawing>
      </w:r>
    </w:p>
    <w:p w14:paraId="29DBF47E" w14:textId="77777777" w:rsidR="00542F9E" w:rsidRDefault="00542F9E" w:rsidP="00542F9E">
      <w:pPr>
        <w:spacing w:line="240" w:lineRule="auto"/>
        <w:jc w:val="center"/>
        <w:rPr>
          <w:rFonts w:ascii="Arial" w:hAnsi="Arial" w:cs="Arial"/>
          <w:b/>
          <w:bCs/>
          <w:sz w:val="18"/>
          <w:szCs w:val="18"/>
          <w:lang w:val="en-US"/>
        </w:rPr>
      </w:pPr>
    </w:p>
    <w:p w14:paraId="2D722863" w14:textId="4A5965AC" w:rsidR="00542F9E" w:rsidRPr="00542F9E" w:rsidRDefault="00542F9E" w:rsidP="00542F9E">
      <w:pPr>
        <w:spacing w:line="240" w:lineRule="auto"/>
        <w:jc w:val="center"/>
        <w:rPr>
          <w:rFonts w:ascii="Arial" w:hAnsi="Arial" w:cs="Arial"/>
          <w:b/>
          <w:bCs/>
          <w:sz w:val="18"/>
          <w:szCs w:val="18"/>
          <w:lang w:val="en-US"/>
        </w:rPr>
      </w:pPr>
      <w:r w:rsidRPr="00542F9E">
        <w:rPr>
          <w:rFonts w:ascii="Arial" w:hAnsi="Arial" w:cs="Arial"/>
          <w:b/>
          <w:bCs/>
          <w:sz w:val="18"/>
          <w:szCs w:val="18"/>
          <w:lang w:val="en-US"/>
        </w:rPr>
        <w:t>THE VOYAGE CONTINUES…IN ORDER TO SURVIVE</w:t>
      </w:r>
    </w:p>
    <w:sectPr w:rsidR="00542F9E" w:rsidRPr="00542F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CE4"/>
    <w:rsid w:val="001542A7"/>
    <w:rsid w:val="00233097"/>
    <w:rsid w:val="002F00FD"/>
    <w:rsid w:val="002F7108"/>
    <w:rsid w:val="00310C01"/>
    <w:rsid w:val="00542F9E"/>
    <w:rsid w:val="00580EF2"/>
    <w:rsid w:val="007B16C0"/>
    <w:rsid w:val="008D071B"/>
    <w:rsid w:val="00AD4CE4"/>
    <w:rsid w:val="00B04D4D"/>
    <w:rsid w:val="00C205B9"/>
    <w:rsid w:val="00D4319F"/>
    <w:rsid w:val="00DB0585"/>
    <w:rsid w:val="00DB05CA"/>
    <w:rsid w:val="00DC2CE4"/>
    <w:rsid w:val="00FF6A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5BA0"/>
  <w15:chartTrackingRefBased/>
  <w15:docId w15:val="{BA102878-1935-4872-BD28-44E4F3F7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C2C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C2C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C2CE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C2CE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C2CE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C2CE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C2CE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C2CE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C2CE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C2CE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C2CE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C2CE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C2CE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C2CE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C2CE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C2CE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C2CE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C2CE4"/>
    <w:rPr>
      <w:rFonts w:eastAsiaTheme="majorEastAsia" w:cstheme="majorBidi"/>
      <w:color w:val="272727" w:themeColor="text1" w:themeTint="D8"/>
    </w:rPr>
  </w:style>
  <w:style w:type="paragraph" w:styleId="Titolo">
    <w:name w:val="Title"/>
    <w:basedOn w:val="Normale"/>
    <w:next w:val="Normale"/>
    <w:link w:val="TitoloCarattere"/>
    <w:uiPriority w:val="10"/>
    <w:qFormat/>
    <w:rsid w:val="00DC2C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C2CE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C2CE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C2CE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C2CE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C2CE4"/>
    <w:rPr>
      <w:i/>
      <w:iCs/>
      <w:color w:val="404040" w:themeColor="text1" w:themeTint="BF"/>
    </w:rPr>
  </w:style>
  <w:style w:type="paragraph" w:styleId="Paragrafoelenco">
    <w:name w:val="List Paragraph"/>
    <w:basedOn w:val="Normale"/>
    <w:uiPriority w:val="34"/>
    <w:qFormat/>
    <w:rsid w:val="00DC2CE4"/>
    <w:pPr>
      <w:ind w:left="720"/>
      <w:contextualSpacing/>
    </w:pPr>
  </w:style>
  <w:style w:type="character" w:styleId="Enfasiintensa">
    <w:name w:val="Intense Emphasis"/>
    <w:basedOn w:val="Carpredefinitoparagrafo"/>
    <w:uiPriority w:val="21"/>
    <w:qFormat/>
    <w:rsid w:val="00DC2CE4"/>
    <w:rPr>
      <w:i/>
      <w:iCs/>
      <w:color w:val="0F4761" w:themeColor="accent1" w:themeShade="BF"/>
    </w:rPr>
  </w:style>
  <w:style w:type="paragraph" w:styleId="Citazioneintensa">
    <w:name w:val="Intense Quote"/>
    <w:basedOn w:val="Normale"/>
    <w:next w:val="Normale"/>
    <w:link w:val="CitazioneintensaCarattere"/>
    <w:uiPriority w:val="30"/>
    <w:qFormat/>
    <w:rsid w:val="00DC2C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C2CE4"/>
    <w:rPr>
      <w:i/>
      <w:iCs/>
      <w:color w:val="0F4761" w:themeColor="accent1" w:themeShade="BF"/>
    </w:rPr>
  </w:style>
  <w:style w:type="character" w:styleId="Riferimentointenso">
    <w:name w:val="Intense Reference"/>
    <w:basedOn w:val="Carpredefinitoparagrafo"/>
    <w:uiPriority w:val="32"/>
    <w:qFormat/>
    <w:rsid w:val="00DC2CE4"/>
    <w:rPr>
      <w:b/>
      <w:bCs/>
      <w:smallCaps/>
      <w:color w:val="0F4761" w:themeColor="accent1" w:themeShade="BF"/>
      <w:spacing w:val="5"/>
    </w:rPr>
  </w:style>
  <w:style w:type="paragraph" w:styleId="NormaleWeb">
    <w:name w:val="Normal (Web)"/>
    <w:basedOn w:val="Normale"/>
    <w:uiPriority w:val="99"/>
    <w:unhideWhenUsed/>
    <w:rsid w:val="00DC2CE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DC2CE4"/>
    <w:rPr>
      <w:b/>
      <w:bCs/>
    </w:rPr>
  </w:style>
  <w:style w:type="character" w:styleId="Collegamentoipertestuale">
    <w:name w:val="Hyperlink"/>
    <w:basedOn w:val="Carpredefinitoparagrafo"/>
    <w:uiPriority w:val="99"/>
    <w:semiHidden/>
    <w:unhideWhenUsed/>
    <w:rsid w:val="00DC2C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229105">
      <w:bodyDiv w:val="1"/>
      <w:marLeft w:val="0"/>
      <w:marRight w:val="0"/>
      <w:marTop w:val="0"/>
      <w:marBottom w:val="0"/>
      <w:divBdr>
        <w:top w:val="none" w:sz="0" w:space="0" w:color="auto"/>
        <w:left w:val="none" w:sz="0" w:space="0" w:color="auto"/>
        <w:bottom w:val="none" w:sz="0" w:space="0" w:color="auto"/>
        <w:right w:val="none" w:sz="0" w:space="0" w:color="auto"/>
      </w:divBdr>
      <w:divsChild>
        <w:div w:id="219022122">
          <w:marLeft w:val="0"/>
          <w:marRight w:val="0"/>
          <w:marTop w:val="0"/>
          <w:marBottom w:val="0"/>
          <w:divBdr>
            <w:top w:val="none" w:sz="0" w:space="0" w:color="auto"/>
            <w:left w:val="none" w:sz="0" w:space="0" w:color="auto"/>
            <w:bottom w:val="none" w:sz="0" w:space="0" w:color="auto"/>
            <w:right w:val="none" w:sz="0" w:space="0" w:color="auto"/>
          </w:divBdr>
          <w:divsChild>
            <w:div w:id="1635913129">
              <w:marLeft w:val="0"/>
              <w:marRight w:val="0"/>
              <w:marTop w:val="0"/>
              <w:marBottom w:val="0"/>
              <w:divBdr>
                <w:top w:val="none" w:sz="0" w:space="0" w:color="auto"/>
                <w:left w:val="none" w:sz="0" w:space="0" w:color="auto"/>
                <w:bottom w:val="none" w:sz="0" w:space="0" w:color="auto"/>
                <w:right w:val="none" w:sz="0" w:space="0" w:color="auto"/>
              </w:divBdr>
              <w:divsChild>
                <w:div w:id="178934012">
                  <w:marLeft w:val="0"/>
                  <w:marRight w:val="0"/>
                  <w:marTop w:val="0"/>
                  <w:marBottom w:val="0"/>
                  <w:divBdr>
                    <w:top w:val="none" w:sz="0" w:space="0" w:color="auto"/>
                    <w:left w:val="none" w:sz="0" w:space="0" w:color="auto"/>
                    <w:bottom w:val="none" w:sz="0" w:space="0" w:color="auto"/>
                    <w:right w:val="none" w:sz="0" w:space="0" w:color="auto"/>
                  </w:divBdr>
                  <w:divsChild>
                    <w:div w:id="2136867603">
                      <w:marLeft w:val="0"/>
                      <w:marRight w:val="0"/>
                      <w:marTop w:val="0"/>
                      <w:marBottom w:val="0"/>
                      <w:divBdr>
                        <w:top w:val="none" w:sz="0" w:space="0" w:color="auto"/>
                        <w:left w:val="none" w:sz="0" w:space="0" w:color="auto"/>
                        <w:bottom w:val="none" w:sz="0" w:space="0" w:color="auto"/>
                        <w:right w:val="none" w:sz="0" w:space="0" w:color="auto"/>
                      </w:divBdr>
                      <w:divsChild>
                        <w:div w:id="353112866">
                          <w:marLeft w:val="0"/>
                          <w:marRight w:val="0"/>
                          <w:marTop w:val="0"/>
                          <w:marBottom w:val="0"/>
                          <w:divBdr>
                            <w:top w:val="none" w:sz="0" w:space="0" w:color="auto"/>
                            <w:left w:val="none" w:sz="0" w:space="0" w:color="auto"/>
                            <w:bottom w:val="none" w:sz="0" w:space="0" w:color="auto"/>
                            <w:right w:val="none" w:sz="0" w:space="0" w:color="auto"/>
                          </w:divBdr>
                          <w:divsChild>
                            <w:div w:id="3168723">
                              <w:marLeft w:val="0"/>
                              <w:marRight w:val="0"/>
                              <w:marTop w:val="0"/>
                              <w:marBottom w:val="0"/>
                              <w:divBdr>
                                <w:top w:val="none" w:sz="0" w:space="0" w:color="auto"/>
                                <w:left w:val="none" w:sz="0" w:space="0" w:color="auto"/>
                                <w:bottom w:val="none" w:sz="0" w:space="0" w:color="auto"/>
                                <w:right w:val="none" w:sz="0" w:space="0" w:color="auto"/>
                              </w:divBdr>
                              <w:divsChild>
                                <w:div w:id="486240891">
                                  <w:marLeft w:val="0"/>
                                  <w:marRight w:val="0"/>
                                  <w:marTop w:val="0"/>
                                  <w:marBottom w:val="0"/>
                                  <w:divBdr>
                                    <w:top w:val="none" w:sz="0" w:space="0" w:color="auto"/>
                                    <w:left w:val="none" w:sz="0" w:space="0" w:color="auto"/>
                                    <w:bottom w:val="none" w:sz="0" w:space="0" w:color="auto"/>
                                    <w:right w:val="none" w:sz="0" w:space="0" w:color="auto"/>
                                  </w:divBdr>
                                  <w:divsChild>
                                    <w:div w:id="1009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foodcultures.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lexusinternational.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plexusinternational.org" TargetMode="External"/><Relationship Id="rId11" Type="http://schemas.openxmlformats.org/officeDocument/2006/relationships/image" Target="media/image4.jpeg"/><Relationship Id="rId5" Type="http://schemas.openxmlformats.org/officeDocument/2006/relationships/image" Target="media/image2.jpeg"/><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mailto:info@plexusinternational.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dernini</dc:creator>
  <cp:keywords/>
  <dc:description/>
  <cp:lastModifiedBy>sandro dernini</cp:lastModifiedBy>
  <cp:revision>6</cp:revision>
  <dcterms:created xsi:type="dcterms:W3CDTF">2024-09-29T18:49:00Z</dcterms:created>
  <dcterms:modified xsi:type="dcterms:W3CDTF">2024-10-02T21:16:00Z</dcterms:modified>
</cp:coreProperties>
</file>